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70A" w:rsidRPr="00933F83" w:rsidRDefault="00523A3E" w:rsidP="00A63323">
      <w:pPr>
        <w:suppressAutoHyphens/>
        <w:jc w:val="center"/>
        <w:rPr>
          <w:b/>
          <w:spacing w:val="-3"/>
        </w:rPr>
      </w:pPr>
      <w:r w:rsidRPr="00933F83">
        <w:rPr>
          <w:b/>
          <w:spacing w:val="-3"/>
        </w:rPr>
        <w:t>MARIAN UNIVERSITY</w:t>
      </w:r>
      <w:r w:rsidR="00D4670A" w:rsidRPr="00933F83">
        <w:rPr>
          <w:b/>
          <w:spacing w:val="-3"/>
        </w:rPr>
        <w:t xml:space="preserve"> </w:t>
      </w:r>
      <w:r w:rsidR="00EF25FD" w:rsidRPr="00933F83">
        <w:rPr>
          <w:b/>
          <w:spacing w:val="-3"/>
        </w:rPr>
        <w:fldChar w:fldCharType="begin"/>
      </w:r>
      <w:r w:rsidR="00D4670A" w:rsidRPr="00933F83">
        <w:rPr>
          <w:b/>
          <w:spacing w:val="-3"/>
        </w:rPr>
        <w:instrText xml:space="preserve">PRIVATE </w:instrText>
      </w:r>
      <w:r w:rsidR="00EF25FD" w:rsidRPr="00933F83">
        <w:rPr>
          <w:b/>
          <w:spacing w:val="-3"/>
        </w:rPr>
        <w:fldChar w:fldCharType="end"/>
      </w:r>
    </w:p>
    <w:p w:rsidR="00D4670A" w:rsidRPr="00933F83" w:rsidRDefault="00D4670A" w:rsidP="00A63323">
      <w:pPr>
        <w:suppressAutoHyphens/>
        <w:jc w:val="center"/>
        <w:rPr>
          <w:b/>
          <w:spacing w:val="-3"/>
        </w:rPr>
      </w:pPr>
      <w:r w:rsidRPr="00933F83">
        <w:rPr>
          <w:b/>
          <w:spacing w:val="-3"/>
        </w:rPr>
        <w:t>SCHOOL OF EDUCATION</w:t>
      </w:r>
    </w:p>
    <w:p w:rsidR="00D4670A" w:rsidRPr="00933F83" w:rsidRDefault="00D4670A" w:rsidP="00A63323">
      <w:pPr>
        <w:suppressAutoHyphens/>
        <w:jc w:val="center"/>
        <w:rPr>
          <w:b/>
          <w:spacing w:val="-3"/>
        </w:rPr>
      </w:pPr>
      <w:r w:rsidRPr="00933F83">
        <w:rPr>
          <w:b/>
          <w:spacing w:val="-3"/>
        </w:rPr>
        <w:t>DEPARTMENT OF TEACHER EDUCATION</w:t>
      </w:r>
    </w:p>
    <w:p w:rsidR="00D4670A" w:rsidRPr="00AA7956" w:rsidRDefault="00D4670A" w:rsidP="00933F83">
      <w:pPr>
        <w:suppressAutoHyphens/>
        <w:rPr>
          <w:spacing w:val="-3"/>
        </w:rPr>
      </w:pPr>
    </w:p>
    <w:p w:rsidR="00D4670A" w:rsidRPr="00933F83" w:rsidRDefault="00D4670A" w:rsidP="00933F83">
      <w:pPr>
        <w:suppressAutoHyphens/>
        <w:rPr>
          <w:spacing w:val="-3"/>
        </w:rPr>
      </w:pPr>
    </w:p>
    <w:p w:rsidR="00D4670A" w:rsidRPr="00933F83" w:rsidRDefault="00D4670A" w:rsidP="00933F83">
      <w:pPr>
        <w:suppressAutoHyphens/>
        <w:rPr>
          <w:spacing w:val="-3"/>
        </w:rPr>
      </w:pPr>
      <w:r w:rsidRPr="00933F83">
        <w:rPr>
          <w:b/>
          <w:spacing w:val="-3"/>
        </w:rPr>
        <w:t>COURSE NUMBER:</w:t>
      </w:r>
      <w:r w:rsidR="0020489C">
        <w:rPr>
          <w:spacing w:val="-3"/>
        </w:rPr>
        <w:t xml:space="preserve"> EDT </w:t>
      </w:r>
      <w:r w:rsidR="0094637B">
        <w:rPr>
          <w:spacing w:val="-3"/>
        </w:rPr>
        <w:t>704</w:t>
      </w:r>
      <w:r w:rsidRPr="00933F83">
        <w:rPr>
          <w:spacing w:val="-3"/>
        </w:rPr>
        <w:t xml:space="preserve">   </w:t>
      </w:r>
      <w:r w:rsidR="005C6E1A">
        <w:rPr>
          <w:spacing w:val="-3"/>
        </w:rPr>
        <w:t>(Cohort</w:t>
      </w:r>
      <w:r w:rsidR="00EA0E1C">
        <w:rPr>
          <w:spacing w:val="-3"/>
        </w:rPr>
        <w:t>)</w:t>
      </w:r>
      <w:r w:rsidRPr="00933F83">
        <w:rPr>
          <w:spacing w:val="-3"/>
        </w:rPr>
        <w:t xml:space="preserve">    </w:t>
      </w:r>
      <w:r w:rsidRPr="00933F83">
        <w:rPr>
          <w:spacing w:val="-3"/>
        </w:rPr>
        <w:tab/>
        <w:t xml:space="preserve">        </w:t>
      </w:r>
      <w:r w:rsidR="00F64620" w:rsidRPr="00933F83">
        <w:rPr>
          <w:spacing w:val="-3"/>
        </w:rPr>
        <w:tab/>
      </w:r>
      <w:r w:rsidRPr="00933F83">
        <w:rPr>
          <w:spacing w:val="-3"/>
        </w:rPr>
        <w:tab/>
      </w:r>
      <w:r w:rsidRPr="00933F83">
        <w:rPr>
          <w:b/>
          <w:spacing w:val="-3"/>
        </w:rPr>
        <w:t>SEMESTER/YEAR:</w:t>
      </w:r>
      <w:r w:rsidR="00C44A83" w:rsidRPr="00933F83">
        <w:rPr>
          <w:spacing w:val="-3"/>
        </w:rPr>
        <w:t xml:space="preserve"> </w:t>
      </w:r>
      <w:r w:rsidR="0020489C">
        <w:rPr>
          <w:spacing w:val="-3"/>
        </w:rPr>
        <w:t xml:space="preserve"> </w:t>
      </w:r>
      <w:r w:rsidR="0094637B">
        <w:rPr>
          <w:spacing w:val="-3"/>
        </w:rPr>
        <w:t>Spring 2011</w:t>
      </w:r>
    </w:p>
    <w:p w:rsidR="00D4670A" w:rsidRPr="00933F83" w:rsidRDefault="00D4670A" w:rsidP="00933F83">
      <w:pPr>
        <w:suppressAutoHyphens/>
        <w:rPr>
          <w:spacing w:val="-3"/>
        </w:rPr>
      </w:pPr>
    </w:p>
    <w:p w:rsidR="00D4670A" w:rsidRPr="00933F83" w:rsidRDefault="00D4670A" w:rsidP="00933F83">
      <w:pPr>
        <w:suppressAutoHyphens/>
        <w:ind w:left="2160" w:hanging="2160"/>
      </w:pPr>
      <w:r w:rsidRPr="00933F83">
        <w:rPr>
          <w:b/>
        </w:rPr>
        <w:t>COURSE TITLE:</w:t>
      </w:r>
      <w:r w:rsidR="00A63323" w:rsidRPr="00933F83">
        <w:tab/>
      </w:r>
      <w:r w:rsidR="0020489C">
        <w:t>Developing Grant Proposals Integrating Technology</w:t>
      </w:r>
    </w:p>
    <w:p w:rsidR="00D4670A" w:rsidRPr="00933F83" w:rsidRDefault="00D4670A" w:rsidP="00933F83">
      <w:pPr>
        <w:suppressAutoHyphens/>
      </w:pPr>
    </w:p>
    <w:p w:rsidR="00C140B2" w:rsidRPr="00933F83" w:rsidRDefault="00C140B2" w:rsidP="00933F83">
      <w:pPr>
        <w:suppressAutoHyphens/>
        <w:rPr>
          <w:caps/>
        </w:rPr>
      </w:pPr>
      <w:r w:rsidRPr="00933F83">
        <w:rPr>
          <w:b/>
          <w:caps/>
        </w:rPr>
        <w:t>Class Day, Time</w:t>
      </w:r>
      <w:r w:rsidR="00A63323" w:rsidRPr="00933F83">
        <w:rPr>
          <w:b/>
          <w:caps/>
        </w:rPr>
        <w:t>, LOCATION</w:t>
      </w:r>
      <w:r w:rsidRPr="00933F83">
        <w:rPr>
          <w:b/>
          <w:caps/>
        </w:rPr>
        <w:t xml:space="preserve">: </w:t>
      </w:r>
      <w:r w:rsidR="0020489C">
        <w:rPr>
          <w:b/>
          <w:caps/>
        </w:rPr>
        <w:t xml:space="preserve"> </w:t>
      </w:r>
      <w:r w:rsidR="0020489C" w:rsidRPr="0020489C">
        <w:rPr>
          <w:caps/>
        </w:rPr>
        <w:t>Hybrid</w:t>
      </w:r>
    </w:p>
    <w:p w:rsidR="00C140B2" w:rsidRPr="00933F83" w:rsidRDefault="00C140B2" w:rsidP="00933F83">
      <w:pPr>
        <w:suppressAutoHyphens/>
      </w:pPr>
    </w:p>
    <w:p w:rsidR="00D4670A" w:rsidRPr="00933F83" w:rsidRDefault="00D4670A" w:rsidP="00933F83">
      <w:pPr>
        <w:suppressAutoHyphens/>
      </w:pPr>
      <w:r w:rsidRPr="00933F83">
        <w:rPr>
          <w:b/>
        </w:rPr>
        <w:t>INSTRUCTOR:</w:t>
      </w:r>
      <w:r w:rsidR="0094637B">
        <w:t xml:space="preserve">  </w:t>
      </w:r>
      <w:r w:rsidR="00371D4C">
        <w:tab/>
        <w:t xml:space="preserve">  </w:t>
      </w:r>
      <w:r w:rsidR="005C6E1A">
        <w:t xml:space="preserve">                                               </w:t>
      </w:r>
      <w:r w:rsidR="00371D4C">
        <w:t xml:space="preserve"> </w:t>
      </w:r>
      <w:r w:rsidRPr="00933F83">
        <w:rPr>
          <w:b/>
        </w:rPr>
        <w:t>CREDITS:</w:t>
      </w:r>
      <w:r w:rsidRPr="00933F83">
        <w:tab/>
      </w:r>
      <w:r w:rsidR="00C335C2">
        <w:t>3</w:t>
      </w:r>
    </w:p>
    <w:p w:rsidR="00D4670A" w:rsidRPr="00933F83" w:rsidRDefault="00D4670A" w:rsidP="00721FAB">
      <w:pPr>
        <w:suppressAutoHyphens/>
      </w:pPr>
      <w:r w:rsidRPr="00933F83">
        <w:tab/>
      </w:r>
      <w:r w:rsidRPr="00933F83">
        <w:tab/>
      </w:r>
      <w:r w:rsidRPr="00933F83">
        <w:tab/>
      </w:r>
      <w:r w:rsidR="0094637B">
        <w:t xml:space="preserve"> </w:t>
      </w:r>
    </w:p>
    <w:p w:rsidR="00D4670A" w:rsidRPr="00933F83" w:rsidRDefault="00D4670A" w:rsidP="00933F83">
      <w:pPr>
        <w:suppressAutoHyphens/>
        <w:rPr>
          <w:b/>
          <w:bCs/>
          <w:u w:val="single"/>
        </w:rPr>
      </w:pPr>
      <w:r w:rsidRPr="00933F83">
        <w:rPr>
          <w:b/>
          <w:bCs/>
          <w:u w:val="single"/>
        </w:rPr>
        <w:tab/>
      </w:r>
      <w:r w:rsidRPr="00933F83">
        <w:rPr>
          <w:b/>
          <w:bCs/>
          <w:u w:val="single"/>
        </w:rPr>
        <w:tab/>
      </w:r>
      <w:r w:rsidRPr="00933F83">
        <w:rPr>
          <w:b/>
          <w:bCs/>
          <w:u w:val="single"/>
        </w:rPr>
        <w:tab/>
      </w:r>
      <w:r w:rsidRPr="00933F83">
        <w:rPr>
          <w:b/>
          <w:bCs/>
          <w:u w:val="single"/>
        </w:rPr>
        <w:tab/>
      </w:r>
      <w:r w:rsidRPr="00933F83">
        <w:rPr>
          <w:b/>
          <w:bCs/>
          <w:u w:val="single"/>
        </w:rPr>
        <w:tab/>
      </w:r>
      <w:r w:rsidRPr="00933F83">
        <w:rPr>
          <w:b/>
          <w:bCs/>
          <w:u w:val="single"/>
        </w:rPr>
        <w:tab/>
      </w:r>
      <w:r w:rsidRPr="00933F83">
        <w:rPr>
          <w:b/>
          <w:bCs/>
          <w:u w:val="single"/>
        </w:rPr>
        <w:tab/>
      </w:r>
      <w:r w:rsidRPr="00933F83">
        <w:rPr>
          <w:b/>
          <w:bCs/>
          <w:u w:val="single"/>
        </w:rPr>
        <w:tab/>
      </w:r>
      <w:r w:rsidRPr="00933F83">
        <w:rPr>
          <w:b/>
          <w:bCs/>
          <w:u w:val="single"/>
        </w:rPr>
        <w:tab/>
      </w:r>
      <w:r w:rsidRPr="00933F83">
        <w:rPr>
          <w:b/>
          <w:bCs/>
          <w:u w:val="single"/>
        </w:rPr>
        <w:tab/>
      </w:r>
      <w:r w:rsidRPr="00933F83">
        <w:rPr>
          <w:b/>
          <w:bCs/>
          <w:u w:val="single"/>
        </w:rPr>
        <w:tab/>
      </w:r>
      <w:r w:rsidRPr="00933F83">
        <w:rPr>
          <w:b/>
          <w:bCs/>
          <w:u w:val="single"/>
        </w:rPr>
        <w:tab/>
      </w:r>
      <w:r w:rsidRPr="00933F83">
        <w:rPr>
          <w:b/>
          <w:bCs/>
          <w:u w:val="single"/>
        </w:rPr>
        <w:tab/>
      </w:r>
    </w:p>
    <w:p w:rsidR="00D4670A" w:rsidRPr="00933F83" w:rsidRDefault="00D4670A" w:rsidP="00933F83">
      <w:pPr>
        <w:suppressAutoHyphens/>
        <w:rPr>
          <w:bCs/>
        </w:rPr>
      </w:pPr>
    </w:p>
    <w:p w:rsidR="00D4670A" w:rsidRPr="00933F83" w:rsidRDefault="00D4670A" w:rsidP="0020489C">
      <w:pPr>
        <w:numPr>
          <w:ilvl w:val="0"/>
          <w:numId w:val="13"/>
        </w:numPr>
        <w:tabs>
          <w:tab w:val="left" w:pos="360"/>
        </w:tabs>
        <w:suppressAutoHyphens/>
        <w:ind w:left="0" w:firstLine="0"/>
      </w:pPr>
      <w:r w:rsidRPr="00933F83">
        <w:rPr>
          <w:b/>
        </w:rPr>
        <w:t>COURSE DESCRIPTION:</w:t>
      </w:r>
    </w:p>
    <w:p w:rsidR="00D4670A" w:rsidRPr="00933F83" w:rsidRDefault="00D4670A" w:rsidP="0020489C">
      <w:pPr>
        <w:tabs>
          <w:tab w:val="left" w:pos="360"/>
        </w:tabs>
        <w:suppressAutoHyphens/>
      </w:pPr>
    </w:p>
    <w:p w:rsidR="00E0636E" w:rsidRDefault="00E0636E" w:rsidP="00E0636E">
      <w:pPr>
        <w:pStyle w:val="BodyTextIndent"/>
        <w:spacing w:line="216" w:lineRule="auto"/>
        <w:ind w:left="720"/>
      </w:pPr>
      <w:r w:rsidRPr="004F33DB">
        <w:t xml:space="preserve">This course will provide practical experience in </w:t>
      </w:r>
      <w:r>
        <w:t xml:space="preserve">researching, </w:t>
      </w:r>
      <w:r w:rsidRPr="004F33DB">
        <w:t xml:space="preserve">planning, </w:t>
      </w:r>
      <w:r>
        <w:t>budgeting, reporting, and evaluating grant proposals</w:t>
      </w:r>
      <w:r w:rsidRPr="004F33DB">
        <w:t xml:space="preserve"> </w:t>
      </w:r>
      <w:r>
        <w:t xml:space="preserve">integrating technology.  Students will engage in individual and group inquiry with an opportunity to read and respond to texts and documents.  </w:t>
      </w:r>
      <w:proofErr w:type="gramStart"/>
      <w:r>
        <w:t>Emphasis on analytical thinking, problem solving, and persuasive writing to obtain funding for project initiatives.</w:t>
      </w:r>
      <w:proofErr w:type="gramEnd"/>
    </w:p>
    <w:p w:rsidR="00D4670A" w:rsidRPr="00933F83" w:rsidRDefault="00D4670A" w:rsidP="0020489C">
      <w:pPr>
        <w:tabs>
          <w:tab w:val="left" w:pos="360"/>
        </w:tabs>
        <w:suppressAutoHyphens/>
      </w:pPr>
    </w:p>
    <w:p w:rsidR="00D4670A" w:rsidRPr="00933F83" w:rsidRDefault="00D4670A" w:rsidP="0020489C">
      <w:pPr>
        <w:numPr>
          <w:ilvl w:val="0"/>
          <w:numId w:val="13"/>
        </w:numPr>
        <w:tabs>
          <w:tab w:val="left" w:pos="360"/>
        </w:tabs>
        <w:ind w:left="0" w:firstLine="0"/>
        <w:rPr>
          <w:b/>
        </w:rPr>
      </w:pPr>
      <w:r w:rsidRPr="00933F83">
        <w:rPr>
          <w:b/>
        </w:rPr>
        <w:t>PURPOSE AND RELATIONSHIP TO THE CONCEPTUAL FRAMEWORK:</w:t>
      </w:r>
    </w:p>
    <w:p w:rsidR="00A63323" w:rsidRPr="00933F83" w:rsidRDefault="00A63323" w:rsidP="0020489C">
      <w:pPr>
        <w:tabs>
          <w:tab w:val="left" w:pos="360"/>
        </w:tabs>
      </w:pPr>
    </w:p>
    <w:p w:rsidR="00D4670A" w:rsidRDefault="00D4670A" w:rsidP="00933F83">
      <w:pPr>
        <w:ind w:left="720"/>
      </w:pPr>
      <w:r w:rsidRPr="00933F83">
        <w:t xml:space="preserve">The conceptual framework for professional preparation programs in the School of Education at </w:t>
      </w:r>
      <w:r w:rsidR="005A4B04" w:rsidRPr="00933F83">
        <w:t xml:space="preserve">Marian </w:t>
      </w:r>
      <w:r w:rsidR="00DE58BF" w:rsidRPr="00933F83">
        <w:t>University</w:t>
      </w:r>
      <w:r w:rsidRPr="00933F83">
        <w:t xml:space="preserve"> is oriented toward the development of learning-centered educators.  The framework is organized around five interconnected themes: </w:t>
      </w:r>
      <w:r w:rsidRPr="00933F83">
        <w:rPr>
          <w:i/>
        </w:rPr>
        <w:t>Values and Ethics, Knowledge, Reflection, Collaboration</w:t>
      </w:r>
      <w:r w:rsidRPr="00933F83">
        <w:t xml:space="preserve">, and </w:t>
      </w:r>
      <w:r w:rsidRPr="00933F83">
        <w:rPr>
          <w:i/>
        </w:rPr>
        <w:t>Accountability</w:t>
      </w:r>
      <w:r w:rsidRPr="00933F83">
        <w:t xml:space="preserve">.  </w:t>
      </w:r>
    </w:p>
    <w:p w:rsidR="00C335C2" w:rsidRDefault="00C335C2" w:rsidP="00933F83">
      <w:pPr>
        <w:ind w:left="720"/>
      </w:pPr>
    </w:p>
    <w:p w:rsidR="00C335C2" w:rsidRPr="008D2C62" w:rsidRDefault="00C335C2" w:rsidP="00C335C2">
      <w:pPr>
        <w:rPr>
          <w:b/>
        </w:rPr>
      </w:pPr>
      <w:r w:rsidRPr="008D2C62">
        <w:rPr>
          <w:b/>
        </w:rPr>
        <w:t>II. PURPOSE AND RELATIONSHIP TO THE CONCEPTUAL FRAMEWORK:</w:t>
      </w:r>
    </w:p>
    <w:p w:rsidR="00C335C2" w:rsidRPr="008D2C62" w:rsidRDefault="00C335C2" w:rsidP="00C335C2">
      <w:pPr>
        <w:ind w:left="720"/>
      </w:pPr>
      <w:r w:rsidRPr="008D2C62">
        <w:t xml:space="preserve">The conceptual framework for professional preparation programs in the </w:t>
      </w:r>
      <w:smartTag w:uri="urn:schemas-microsoft-com:office:smarttags" w:element="PlaceType">
        <w:r w:rsidRPr="008D2C62">
          <w:t>School</w:t>
        </w:r>
      </w:smartTag>
      <w:r w:rsidRPr="008D2C62">
        <w:t xml:space="preserve"> of </w:t>
      </w:r>
      <w:smartTag w:uri="urn:schemas-microsoft-com:office:smarttags" w:element="PlaceName">
        <w:r w:rsidRPr="008D2C62">
          <w:t>Education</w:t>
        </w:r>
      </w:smartTag>
      <w:r w:rsidRPr="008D2C62">
        <w:t xml:space="preserve"> at </w:t>
      </w:r>
      <w:smartTag w:uri="urn:schemas-microsoft-com:office:smarttags" w:element="place">
        <w:smartTag w:uri="urn:schemas-microsoft-com:office:smarttags" w:element="PlaceName">
          <w:r w:rsidRPr="008D2C62">
            <w:t>Marian</w:t>
          </w:r>
        </w:smartTag>
        <w:r w:rsidRPr="008D2C62">
          <w:t xml:space="preserve"> </w:t>
        </w:r>
        <w:smartTag w:uri="urn:schemas-microsoft-com:office:smarttags" w:element="PlaceName">
          <w:r w:rsidRPr="008D2C62">
            <w:t>University</w:t>
          </w:r>
        </w:smartTag>
      </w:smartTag>
      <w:r w:rsidRPr="008D2C62">
        <w:t xml:space="preserve"> is oriented toward the development of learning-centered educators.  The framework is organized around five interconnected themes: </w:t>
      </w:r>
      <w:r w:rsidRPr="008D2C62">
        <w:rPr>
          <w:i/>
        </w:rPr>
        <w:t>Values and Ethics, Knowledge, Reflection, Collaboration</w:t>
      </w:r>
      <w:r w:rsidRPr="008D2C62">
        <w:t xml:space="preserve">, and </w:t>
      </w:r>
      <w:r w:rsidRPr="008D2C62">
        <w:rPr>
          <w:i/>
        </w:rPr>
        <w:t>Accountability</w:t>
      </w:r>
      <w:r w:rsidRPr="008D2C62">
        <w:t xml:space="preserve">.  </w:t>
      </w:r>
    </w:p>
    <w:p w:rsidR="00C335C2" w:rsidRPr="008D2C62" w:rsidRDefault="00C335C2" w:rsidP="00C335C2"/>
    <w:p w:rsidR="00C335C2" w:rsidRDefault="00C335C2" w:rsidP="00C335C2">
      <w:pPr>
        <w:ind w:left="720"/>
      </w:pPr>
      <w:r w:rsidRPr="008D2C62">
        <w:t>Developing a</w:t>
      </w:r>
      <w:r>
        <w:t xml:space="preserve"> grant proposal </w:t>
      </w:r>
      <w:r w:rsidRPr="008D2C62">
        <w:t>encompasses all the areas of the conceptual framework</w:t>
      </w:r>
      <w:r>
        <w:t>.</w:t>
      </w:r>
      <w:r w:rsidRPr="008D2C62">
        <w:t xml:space="preserve"> </w:t>
      </w:r>
      <w:r>
        <w:t xml:space="preserve"> </w:t>
      </w:r>
      <w:r w:rsidRPr="008D2C62">
        <w:t xml:space="preserve">Students identify a </w:t>
      </w:r>
      <w:r>
        <w:t>problem or need</w:t>
      </w:r>
      <w:r w:rsidRPr="008D2C62">
        <w:t xml:space="preserve"> through </w:t>
      </w:r>
      <w:r w:rsidRPr="008D2C62">
        <w:rPr>
          <w:b/>
        </w:rPr>
        <w:t>reflection</w:t>
      </w:r>
      <w:r w:rsidRPr="008D2C62">
        <w:t xml:space="preserve">. </w:t>
      </w:r>
      <w:r>
        <w:t>They</w:t>
      </w:r>
      <w:r w:rsidRPr="008D2C62">
        <w:t xml:space="preserve"> </w:t>
      </w:r>
      <w:r w:rsidR="00240110">
        <w:t>further their</w:t>
      </w:r>
      <w:r w:rsidRPr="008D2C62">
        <w:t xml:space="preserve"> </w:t>
      </w:r>
      <w:r w:rsidRPr="008D2C62">
        <w:rPr>
          <w:b/>
        </w:rPr>
        <w:t>knowledge</w:t>
      </w:r>
      <w:r w:rsidRPr="008D2C62">
        <w:t xml:space="preserve"> and understanding</w:t>
      </w:r>
      <w:r w:rsidR="00240110">
        <w:t xml:space="preserve"> of their content area</w:t>
      </w:r>
      <w:r w:rsidRPr="008D2C62">
        <w:t xml:space="preserve"> from </w:t>
      </w:r>
      <w:r>
        <w:t>review</w:t>
      </w:r>
      <w:r w:rsidR="002E046D">
        <w:t>ing related literature</w:t>
      </w:r>
      <w:r w:rsidRPr="008D2C62">
        <w:t xml:space="preserve">.  </w:t>
      </w:r>
      <w:r>
        <w:t xml:space="preserve">They </w:t>
      </w:r>
      <w:r w:rsidRPr="008D2C62">
        <w:t xml:space="preserve">observe standards of </w:t>
      </w:r>
      <w:r w:rsidRPr="008D2C62">
        <w:rPr>
          <w:b/>
        </w:rPr>
        <w:t>ethics</w:t>
      </w:r>
      <w:r w:rsidR="00240110">
        <w:rPr>
          <w:b/>
        </w:rPr>
        <w:t xml:space="preserve"> </w:t>
      </w:r>
      <w:r w:rsidR="00240110">
        <w:t>writing their proposals incorporating</w:t>
      </w:r>
      <w:r w:rsidR="00240110" w:rsidRPr="008D2C62">
        <w:t xml:space="preserve"> action research</w:t>
      </w:r>
      <w:r w:rsidR="00240110">
        <w:t xml:space="preserve">. </w:t>
      </w:r>
      <w:r>
        <w:t>T</w:t>
      </w:r>
      <w:r w:rsidRPr="008D2C62">
        <w:t xml:space="preserve">hey increase their </w:t>
      </w:r>
      <w:r>
        <w:t>appreciation</w:t>
      </w:r>
      <w:r w:rsidRPr="008D2C62">
        <w:t xml:space="preserve"> of the </w:t>
      </w:r>
      <w:r w:rsidRPr="008D2C62">
        <w:rPr>
          <w:b/>
        </w:rPr>
        <w:t>value</w:t>
      </w:r>
      <w:r w:rsidRPr="008D2C62">
        <w:t xml:space="preserve"> of </w:t>
      </w:r>
      <w:r>
        <w:t>persuasive writing</w:t>
      </w:r>
      <w:r w:rsidRPr="008D2C62">
        <w:t xml:space="preserve"> as a means to </w:t>
      </w:r>
      <w:r>
        <w:t>obtain funding for their</w:t>
      </w:r>
      <w:r w:rsidRPr="008D2C62">
        <w:t xml:space="preserve"> </w:t>
      </w:r>
      <w:r>
        <w:t>project initiatives.</w:t>
      </w:r>
      <w:r w:rsidRPr="008D2C62">
        <w:t xml:space="preserve"> </w:t>
      </w:r>
      <w:r>
        <w:t xml:space="preserve"> They</w:t>
      </w:r>
      <w:r w:rsidRPr="008D2C62">
        <w:t xml:space="preserve"> </w:t>
      </w:r>
      <w:r w:rsidRPr="008D2C62">
        <w:rPr>
          <w:b/>
        </w:rPr>
        <w:t>collaborate</w:t>
      </w:r>
      <w:r w:rsidRPr="008D2C62">
        <w:t xml:space="preserve"> with colleagues and other stakeholders in education to explore broader issues of </w:t>
      </w:r>
      <w:r w:rsidRPr="008D2C62">
        <w:rPr>
          <w:b/>
        </w:rPr>
        <w:t>accountability</w:t>
      </w:r>
      <w:r w:rsidRPr="008D2C62">
        <w:t xml:space="preserve"> </w:t>
      </w:r>
      <w:r w:rsidR="00F15F28">
        <w:t>in</w:t>
      </w:r>
      <w:r w:rsidRPr="008D2C62">
        <w:t xml:space="preserve"> teaching practices </w:t>
      </w:r>
      <w:r w:rsidR="00F15F28">
        <w:t>and</w:t>
      </w:r>
      <w:r w:rsidRPr="008D2C62">
        <w:t xml:space="preserve"> </w:t>
      </w:r>
      <w:r>
        <w:t>technology integration.</w:t>
      </w:r>
      <w:r w:rsidR="00240110">
        <w:t xml:space="preserve"> </w:t>
      </w:r>
    </w:p>
    <w:p w:rsidR="00D4670A" w:rsidRPr="00933F83" w:rsidRDefault="00D4670A" w:rsidP="00933F83">
      <w:pPr>
        <w:suppressAutoHyphens/>
      </w:pPr>
    </w:p>
    <w:p w:rsidR="00D4670A" w:rsidRPr="00933F83" w:rsidRDefault="00D4670A" w:rsidP="0020489C">
      <w:pPr>
        <w:numPr>
          <w:ilvl w:val="0"/>
          <w:numId w:val="13"/>
        </w:numPr>
        <w:suppressAutoHyphens/>
        <w:rPr>
          <w:b/>
        </w:rPr>
      </w:pPr>
      <w:r w:rsidRPr="00933F83">
        <w:rPr>
          <w:b/>
        </w:rPr>
        <w:t>COURSE OBJECTIVES</w:t>
      </w:r>
    </w:p>
    <w:p w:rsidR="00D4670A" w:rsidRPr="00933F83" w:rsidRDefault="00D4670A" w:rsidP="00933F83">
      <w:pPr>
        <w:suppressAutoHyphens/>
      </w:pPr>
    </w:p>
    <w:p w:rsidR="00F72DD0" w:rsidRPr="008D2C62" w:rsidRDefault="00F72DD0" w:rsidP="00F72DD0">
      <w:pPr>
        <w:numPr>
          <w:ilvl w:val="0"/>
          <w:numId w:val="16"/>
        </w:numPr>
        <w:rPr>
          <w:b/>
        </w:rPr>
      </w:pPr>
      <w:r w:rsidRPr="008D2C62">
        <w:rPr>
          <w:b/>
        </w:rPr>
        <w:t>Values &amp; Ethics</w:t>
      </w:r>
    </w:p>
    <w:p w:rsidR="00F72DD0" w:rsidRPr="008D2C62" w:rsidRDefault="00F72DD0" w:rsidP="00F72DD0">
      <w:pPr>
        <w:ind w:left="720" w:firstLine="360"/>
        <w:rPr>
          <w:bCs/>
        </w:rPr>
      </w:pPr>
      <w:r w:rsidRPr="008D2C62">
        <w:rPr>
          <w:bCs/>
        </w:rPr>
        <w:t>Students will:</w:t>
      </w:r>
    </w:p>
    <w:p w:rsidR="00F72DD0" w:rsidRDefault="00F72DD0" w:rsidP="00F72DD0">
      <w:pPr>
        <w:numPr>
          <w:ilvl w:val="0"/>
          <w:numId w:val="15"/>
        </w:numPr>
        <w:tabs>
          <w:tab w:val="clear" w:pos="1080"/>
          <w:tab w:val="left" w:pos="-720"/>
          <w:tab w:val="left" w:pos="0"/>
          <w:tab w:val="num" w:pos="1440"/>
        </w:tabs>
        <w:suppressAutoHyphens/>
        <w:ind w:left="1440"/>
      </w:pPr>
      <w:r w:rsidRPr="008D2C62">
        <w:t xml:space="preserve">Appreciate </w:t>
      </w:r>
      <w:r w:rsidR="00903D8F">
        <w:t>grant writing</w:t>
      </w:r>
      <w:r w:rsidRPr="008D2C62">
        <w:t xml:space="preserve"> as an elemen</w:t>
      </w:r>
      <w:r>
        <w:t>t of professional practice (8D</w:t>
      </w:r>
      <w:r w:rsidRPr="008D2C62">
        <w:t>2</w:t>
      </w:r>
      <w:r>
        <w:t>, 9D2</w:t>
      </w:r>
      <w:r w:rsidRPr="008D2C62">
        <w:t>)</w:t>
      </w:r>
    </w:p>
    <w:p w:rsidR="00240110" w:rsidRPr="008D2C62" w:rsidRDefault="00240110" w:rsidP="00240110">
      <w:pPr>
        <w:numPr>
          <w:ilvl w:val="0"/>
          <w:numId w:val="15"/>
        </w:numPr>
        <w:tabs>
          <w:tab w:val="clear" w:pos="1080"/>
          <w:tab w:val="left" w:pos="-720"/>
          <w:tab w:val="left" w:pos="0"/>
          <w:tab w:val="num" w:pos="1440"/>
        </w:tabs>
        <w:suppressAutoHyphens/>
        <w:ind w:left="1440"/>
      </w:pPr>
      <w:r>
        <w:lastRenderedPageBreak/>
        <w:t>Observe</w:t>
      </w:r>
      <w:r w:rsidRPr="008D2C62">
        <w:t xml:space="preserve"> professional </w:t>
      </w:r>
      <w:r>
        <w:t xml:space="preserve">ethics and authenticity in </w:t>
      </w:r>
      <w:r w:rsidR="00A515CA">
        <w:t>preparing the budget and the grant proposal</w:t>
      </w:r>
      <w:r>
        <w:t xml:space="preserve"> (8K3, 10D5, 10K</w:t>
      </w:r>
      <w:r w:rsidRPr="008D2C62">
        <w:t>4)</w:t>
      </w:r>
    </w:p>
    <w:p w:rsidR="00F72DD0" w:rsidRPr="008D2C62" w:rsidRDefault="00F72DD0" w:rsidP="00F72DD0">
      <w:pPr>
        <w:numPr>
          <w:ilvl w:val="0"/>
          <w:numId w:val="15"/>
        </w:numPr>
        <w:tabs>
          <w:tab w:val="clear" w:pos="1080"/>
          <w:tab w:val="left" w:pos="-720"/>
          <w:tab w:val="left" w:pos="0"/>
          <w:tab w:val="num" w:pos="1440"/>
        </w:tabs>
        <w:suppressAutoHyphens/>
        <w:ind w:left="1440"/>
      </w:pPr>
      <w:r w:rsidRPr="008D2C62">
        <w:t>Value objec</w:t>
      </w:r>
      <w:r>
        <w:t xml:space="preserve">tivity in </w:t>
      </w:r>
      <w:r w:rsidR="00A515CA">
        <w:t xml:space="preserve">evaluating the program and </w:t>
      </w:r>
      <w:r w:rsidR="00903D8F">
        <w:t>generating summary reports</w:t>
      </w:r>
      <w:r>
        <w:t xml:space="preserve"> (8K3, 8D1, 10K</w:t>
      </w:r>
      <w:r w:rsidRPr="008D2C62">
        <w:t>5)</w:t>
      </w:r>
    </w:p>
    <w:p w:rsidR="00F72DD0" w:rsidRPr="008D2C62" w:rsidRDefault="00F72DD0" w:rsidP="00F72DD0">
      <w:pPr>
        <w:tabs>
          <w:tab w:val="left" w:pos="-720"/>
          <w:tab w:val="left" w:pos="0"/>
        </w:tabs>
        <w:suppressAutoHyphens/>
        <w:ind w:left="1440"/>
      </w:pPr>
    </w:p>
    <w:p w:rsidR="00F72DD0" w:rsidRPr="008D2C62" w:rsidRDefault="00F72DD0" w:rsidP="00F72DD0">
      <w:pPr>
        <w:numPr>
          <w:ilvl w:val="0"/>
          <w:numId w:val="16"/>
        </w:numPr>
        <w:rPr>
          <w:b/>
        </w:rPr>
      </w:pPr>
      <w:r w:rsidRPr="008D2C62">
        <w:rPr>
          <w:b/>
        </w:rPr>
        <w:t>Knowledge</w:t>
      </w:r>
    </w:p>
    <w:p w:rsidR="00F72DD0" w:rsidRPr="008D2C62" w:rsidRDefault="00F72DD0" w:rsidP="00F72DD0">
      <w:pPr>
        <w:ind w:left="720" w:firstLine="360"/>
        <w:rPr>
          <w:bCs/>
        </w:rPr>
      </w:pPr>
      <w:r w:rsidRPr="008D2C62">
        <w:rPr>
          <w:bCs/>
        </w:rPr>
        <w:t>Students will:</w:t>
      </w:r>
    </w:p>
    <w:p w:rsidR="00240110" w:rsidRDefault="00F72DD0" w:rsidP="00F72DD0">
      <w:pPr>
        <w:numPr>
          <w:ilvl w:val="0"/>
          <w:numId w:val="17"/>
        </w:numPr>
        <w:tabs>
          <w:tab w:val="clear" w:pos="1080"/>
          <w:tab w:val="num" w:pos="1440"/>
        </w:tabs>
        <w:ind w:left="1440"/>
      </w:pPr>
      <w:r w:rsidRPr="008D2C62">
        <w:t>Re</w:t>
      </w:r>
      <w:r w:rsidR="00240110">
        <w:t xml:space="preserve">view the literature of </w:t>
      </w:r>
      <w:r w:rsidR="00A515CA">
        <w:t>the</w:t>
      </w:r>
      <w:r w:rsidR="00240110">
        <w:t xml:space="preserve"> chosen area of focus</w:t>
      </w:r>
      <w:r w:rsidR="00A515CA">
        <w:t xml:space="preserve"> to support the statement of need</w:t>
      </w:r>
      <w:r w:rsidR="00240110">
        <w:t xml:space="preserve"> (</w:t>
      </w:r>
      <w:r>
        <w:t>1K1, 1S2, 9K1, 9K</w:t>
      </w:r>
      <w:r w:rsidRPr="008D2C62">
        <w:t>2)</w:t>
      </w:r>
    </w:p>
    <w:p w:rsidR="00A515CA" w:rsidRDefault="00A515CA" w:rsidP="00F72DD0">
      <w:pPr>
        <w:numPr>
          <w:ilvl w:val="0"/>
          <w:numId w:val="17"/>
        </w:numPr>
        <w:tabs>
          <w:tab w:val="clear" w:pos="1080"/>
          <w:tab w:val="num" w:pos="1440"/>
        </w:tabs>
        <w:ind w:left="1440"/>
      </w:pPr>
      <w:r>
        <w:t xml:space="preserve">Use technology to find </w:t>
      </w:r>
      <w:r w:rsidR="00240110">
        <w:t>funding sources</w:t>
      </w:r>
      <w:r w:rsidR="00F72DD0" w:rsidRPr="008D2C62">
        <w:t xml:space="preserve">  </w:t>
      </w:r>
    </w:p>
    <w:p w:rsidR="00F72DD0" w:rsidRPr="008D2C62" w:rsidRDefault="00A515CA" w:rsidP="00F72DD0">
      <w:pPr>
        <w:numPr>
          <w:ilvl w:val="0"/>
          <w:numId w:val="17"/>
        </w:numPr>
        <w:tabs>
          <w:tab w:val="clear" w:pos="1080"/>
          <w:tab w:val="num" w:pos="1440"/>
        </w:tabs>
        <w:ind w:left="1440"/>
      </w:pPr>
      <w:r>
        <w:t>Follow grant writing guidelines, APA format and scholarly writing style</w:t>
      </w:r>
      <w:r w:rsidR="00240110">
        <w:t xml:space="preserve"> </w:t>
      </w:r>
      <w:r w:rsidR="00F72DD0" w:rsidRPr="008D2C62">
        <w:t xml:space="preserve">   </w:t>
      </w:r>
    </w:p>
    <w:p w:rsidR="00F72DD0" w:rsidRPr="008D2C62" w:rsidRDefault="00F72DD0" w:rsidP="00F72DD0">
      <w:pPr>
        <w:ind w:left="720"/>
      </w:pPr>
    </w:p>
    <w:p w:rsidR="00F72DD0" w:rsidRPr="008D2C62" w:rsidRDefault="00F72DD0" w:rsidP="00F72DD0">
      <w:pPr>
        <w:numPr>
          <w:ilvl w:val="0"/>
          <w:numId w:val="16"/>
        </w:numPr>
        <w:tabs>
          <w:tab w:val="left" w:pos="360"/>
        </w:tabs>
        <w:suppressAutoHyphens/>
        <w:rPr>
          <w:b/>
        </w:rPr>
      </w:pPr>
      <w:r w:rsidRPr="008D2C62">
        <w:rPr>
          <w:b/>
        </w:rPr>
        <w:t>Reflection</w:t>
      </w:r>
    </w:p>
    <w:p w:rsidR="00F72DD0" w:rsidRPr="008D2C62" w:rsidRDefault="00F72DD0" w:rsidP="00A515CA">
      <w:pPr>
        <w:tabs>
          <w:tab w:val="left" w:pos="1080"/>
        </w:tabs>
        <w:suppressAutoHyphens/>
        <w:ind w:left="1080"/>
        <w:rPr>
          <w:bCs/>
        </w:rPr>
      </w:pPr>
      <w:r w:rsidRPr="008D2C62">
        <w:rPr>
          <w:bCs/>
        </w:rPr>
        <w:t>Students will:</w:t>
      </w:r>
    </w:p>
    <w:p w:rsidR="00644BC2" w:rsidRDefault="00A515CA" w:rsidP="00903D8F">
      <w:pPr>
        <w:pStyle w:val="ListParagraph"/>
        <w:numPr>
          <w:ilvl w:val="0"/>
          <w:numId w:val="18"/>
        </w:numPr>
        <w:tabs>
          <w:tab w:val="clear" w:pos="2160"/>
          <w:tab w:val="num" w:pos="1440"/>
        </w:tabs>
        <w:suppressAutoHyphens/>
        <w:ind w:left="1440" w:hanging="270"/>
        <w:rPr>
          <w:rFonts w:ascii="Times New Roman" w:hAnsi="Times New Roman"/>
          <w:color w:val="000000"/>
          <w:sz w:val="24"/>
          <w:szCs w:val="24"/>
        </w:rPr>
      </w:pPr>
      <w:r>
        <w:rPr>
          <w:rFonts w:ascii="Times New Roman" w:hAnsi="Times New Roman"/>
          <w:color w:val="000000"/>
          <w:sz w:val="24"/>
          <w:szCs w:val="24"/>
        </w:rPr>
        <w:t xml:space="preserve">Examine </w:t>
      </w:r>
      <w:r w:rsidR="0059669A">
        <w:rPr>
          <w:rFonts w:ascii="Times New Roman" w:hAnsi="Times New Roman"/>
          <w:color w:val="000000"/>
          <w:sz w:val="24"/>
          <w:szCs w:val="24"/>
        </w:rPr>
        <w:t>the</w:t>
      </w:r>
      <w:r w:rsidR="00644BC2">
        <w:rPr>
          <w:rFonts w:ascii="Times New Roman" w:hAnsi="Times New Roman"/>
          <w:color w:val="000000"/>
          <w:sz w:val="24"/>
          <w:szCs w:val="24"/>
        </w:rPr>
        <w:t>ir present state (context) to define the problem or need</w:t>
      </w:r>
    </w:p>
    <w:p w:rsidR="00A515CA" w:rsidRDefault="00644BC2" w:rsidP="00903D8F">
      <w:pPr>
        <w:pStyle w:val="ListParagraph"/>
        <w:numPr>
          <w:ilvl w:val="0"/>
          <w:numId w:val="18"/>
        </w:numPr>
        <w:tabs>
          <w:tab w:val="clear" w:pos="2160"/>
          <w:tab w:val="num" w:pos="1440"/>
        </w:tabs>
        <w:suppressAutoHyphens/>
        <w:ind w:left="1440" w:hanging="270"/>
        <w:rPr>
          <w:rFonts w:ascii="Times New Roman" w:hAnsi="Times New Roman"/>
          <w:color w:val="000000"/>
          <w:sz w:val="24"/>
          <w:szCs w:val="24"/>
        </w:rPr>
      </w:pPr>
      <w:r>
        <w:rPr>
          <w:rFonts w:ascii="Times New Roman" w:hAnsi="Times New Roman"/>
          <w:color w:val="000000"/>
          <w:sz w:val="24"/>
          <w:szCs w:val="24"/>
        </w:rPr>
        <w:t xml:space="preserve">Contribute to the group discussions by posting thoughtful </w:t>
      </w:r>
      <w:proofErr w:type="spellStart"/>
      <w:r>
        <w:rPr>
          <w:rFonts w:ascii="Times New Roman" w:hAnsi="Times New Roman"/>
          <w:color w:val="000000"/>
          <w:sz w:val="24"/>
          <w:szCs w:val="24"/>
        </w:rPr>
        <w:t>subthreads</w:t>
      </w:r>
      <w:proofErr w:type="spellEnd"/>
      <w:r w:rsidR="0059669A">
        <w:rPr>
          <w:rFonts w:ascii="Times New Roman" w:hAnsi="Times New Roman"/>
          <w:color w:val="000000"/>
          <w:sz w:val="24"/>
          <w:szCs w:val="24"/>
        </w:rPr>
        <w:t xml:space="preserve"> </w:t>
      </w:r>
    </w:p>
    <w:p w:rsidR="00F72DD0" w:rsidRPr="00E62092" w:rsidRDefault="00F72DD0" w:rsidP="00903D8F">
      <w:pPr>
        <w:pStyle w:val="ListParagraph"/>
        <w:numPr>
          <w:ilvl w:val="0"/>
          <w:numId w:val="18"/>
        </w:numPr>
        <w:tabs>
          <w:tab w:val="clear" w:pos="2160"/>
          <w:tab w:val="num" w:pos="1440"/>
        </w:tabs>
        <w:suppressAutoHyphens/>
        <w:ind w:left="1440" w:hanging="270"/>
        <w:rPr>
          <w:rFonts w:ascii="Times New Roman" w:hAnsi="Times New Roman"/>
          <w:color w:val="000000"/>
          <w:sz w:val="24"/>
          <w:szCs w:val="24"/>
        </w:rPr>
      </w:pPr>
      <w:r w:rsidRPr="00E62092">
        <w:rPr>
          <w:rFonts w:ascii="Times New Roman" w:hAnsi="Times New Roman"/>
          <w:color w:val="000000"/>
          <w:sz w:val="24"/>
          <w:szCs w:val="24"/>
        </w:rPr>
        <w:t>Review</w:t>
      </w:r>
      <w:r w:rsidR="00644BC2">
        <w:rPr>
          <w:rFonts w:ascii="Times New Roman" w:hAnsi="Times New Roman"/>
          <w:color w:val="000000"/>
          <w:sz w:val="24"/>
          <w:szCs w:val="24"/>
        </w:rPr>
        <w:t xml:space="preserve"> and evaluate other grant proposals</w:t>
      </w:r>
      <w:r w:rsidRPr="00E62092">
        <w:rPr>
          <w:rFonts w:ascii="Times New Roman" w:hAnsi="Times New Roman"/>
          <w:color w:val="000000"/>
          <w:sz w:val="24"/>
          <w:szCs w:val="24"/>
        </w:rPr>
        <w:t xml:space="preserve"> (</w:t>
      </w:r>
      <w:r w:rsidRPr="00E62092">
        <w:rPr>
          <w:rFonts w:ascii="Times New Roman" w:hAnsi="Times New Roman"/>
          <w:sz w:val="24"/>
          <w:szCs w:val="24"/>
        </w:rPr>
        <w:t>9K1, 9K2, 9S3, 9S4)</w:t>
      </w:r>
    </w:p>
    <w:p w:rsidR="00F72DD0" w:rsidRPr="008D2C62" w:rsidRDefault="00F72DD0" w:rsidP="00F72DD0">
      <w:pPr>
        <w:suppressAutoHyphens/>
        <w:ind w:left="720"/>
        <w:rPr>
          <w:color w:val="000000"/>
        </w:rPr>
      </w:pPr>
    </w:p>
    <w:p w:rsidR="00F72DD0" w:rsidRPr="008D2C62" w:rsidRDefault="00F72DD0" w:rsidP="00F72DD0">
      <w:pPr>
        <w:ind w:left="1260" w:hanging="540"/>
        <w:rPr>
          <w:b/>
        </w:rPr>
      </w:pPr>
      <w:r w:rsidRPr="008D2C62">
        <w:rPr>
          <w:b/>
        </w:rPr>
        <w:t>D. Accountability</w:t>
      </w:r>
    </w:p>
    <w:p w:rsidR="00F72DD0" w:rsidRPr="008D2C62" w:rsidRDefault="00F72DD0" w:rsidP="00A515CA">
      <w:pPr>
        <w:ind w:left="1080"/>
        <w:rPr>
          <w:bCs/>
        </w:rPr>
      </w:pPr>
      <w:r w:rsidRPr="008D2C62">
        <w:rPr>
          <w:bCs/>
        </w:rPr>
        <w:t>Students will:</w:t>
      </w:r>
    </w:p>
    <w:p w:rsidR="0059669A" w:rsidRPr="0059669A" w:rsidRDefault="0059669A" w:rsidP="0059669A">
      <w:pPr>
        <w:pStyle w:val="ListParagraph"/>
        <w:numPr>
          <w:ilvl w:val="0"/>
          <w:numId w:val="19"/>
        </w:numPr>
        <w:tabs>
          <w:tab w:val="clear" w:pos="2160"/>
          <w:tab w:val="left" w:pos="0"/>
          <w:tab w:val="num" w:pos="1440"/>
        </w:tabs>
        <w:suppressAutoHyphens/>
        <w:ind w:left="1440"/>
        <w:rPr>
          <w:rFonts w:ascii="Times New Roman" w:hAnsi="Times New Roman"/>
          <w:sz w:val="24"/>
          <w:szCs w:val="24"/>
        </w:rPr>
      </w:pPr>
      <w:r>
        <w:rPr>
          <w:rFonts w:ascii="Times New Roman" w:hAnsi="Times New Roman"/>
          <w:sz w:val="24"/>
          <w:szCs w:val="24"/>
        </w:rPr>
        <w:t>Submit a budget and s</w:t>
      </w:r>
      <w:r w:rsidRPr="00842E3C">
        <w:rPr>
          <w:rFonts w:ascii="Times New Roman" w:hAnsi="Times New Roman"/>
          <w:sz w:val="24"/>
          <w:szCs w:val="24"/>
        </w:rPr>
        <w:t>pecify the sustainability of the grant data (9K3, 9D5, 9S3, 9S4)</w:t>
      </w:r>
    </w:p>
    <w:p w:rsidR="00F72DD0" w:rsidRPr="00E62092" w:rsidRDefault="00F72DD0" w:rsidP="00F72DD0">
      <w:pPr>
        <w:pStyle w:val="ListParagraph"/>
        <w:numPr>
          <w:ilvl w:val="0"/>
          <w:numId w:val="19"/>
        </w:numPr>
        <w:tabs>
          <w:tab w:val="clear" w:pos="2160"/>
          <w:tab w:val="left" w:pos="0"/>
          <w:tab w:val="num" w:pos="1440"/>
        </w:tabs>
        <w:suppressAutoHyphens/>
        <w:ind w:left="1440"/>
        <w:rPr>
          <w:rFonts w:ascii="Times New Roman" w:hAnsi="Times New Roman"/>
          <w:sz w:val="24"/>
          <w:szCs w:val="24"/>
        </w:rPr>
      </w:pPr>
      <w:r w:rsidRPr="00E62092">
        <w:rPr>
          <w:rFonts w:ascii="Times New Roman" w:hAnsi="Times New Roman"/>
          <w:sz w:val="24"/>
          <w:szCs w:val="24"/>
        </w:rPr>
        <w:t>Prepare a</w:t>
      </w:r>
      <w:r w:rsidR="00903D8F">
        <w:rPr>
          <w:rFonts w:ascii="Times New Roman" w:hAnsi="Times New Roman"/>
          <w:sz w:val="24"/>
          <w:szCs w:val="24"/>
        </w:rPr>
        <w:t>n annual summary</w:t>
      </w:r>
      <w:r w:rsidRPr="00E62092">
        <w:rPr>
          <w:rFonts w:ascii="Times New Roman" w:hAnsi="Times New Roman"/>
          <w:sz w:val="24"/>
          <w:szCs w:val="24"/>
        </w:rPr>
        <w:t xml:space="preserve"> report of </w:t>
      </w:r>
      <w:r w:rsidR="00842E3C">
        <w:rPr>
          <w:rFonts w:ascii="Times New Roman" w:hAnsi="Times New Roman"/>
          <w:sz w:val="24"/>
          <w:szCs w:val="24"/>
        </w:rPr>
        <w:t xml:space="preserve">the project </w:t>
      </w:r>
      <w:r w:rsidRPr="00E62092">
        <w:rPr>
          <w:rFonts w:ascii="Times New Roman" w:hAnsi="Times New Roman"/>
          <w:sz w:val="24"/>
          <w:szCs w:val="24"/>
        </w:rPr>
        <w:t>(8D1, 8D2)</w:t>
      </w:r>
      <w:r w:rsidRPr="00E62092">
        <w:rPr>
          <w:rFonts w:ascii="Times New Roman" w:hAnsi="Times New Roman"/>
          <w:sz w:val="24"/>
          <w:szCs w:val="24"/>
        </w:rPr>
        <w:tab/>
      </w:r>
    </w:p>
    <w:p w:rsidR="00F72DD0" w:rsidRPr="00E62092" w:rsidRDefault="00E374B8" w:rsidP="00F72DD0">
      <w:pPr>
        <w:pStyle w:val="ListParagraph"/>
        <w:numPr>
          <w:ilvl w:val="0"/>
          <w:numId w:val="19"/>
        </w:numPr>
        <w:tabs>
          <w:tab w:val="clear" w:pos="2160"/>
          <w:tab w:val="left" w:pos="0"/>
          <w:tab w:val="num" w:pos="1440"/>
        </w:tabs>
        <w:suppressAutoHyphens/>
        <w:ind w:left="1440"/>
        <w:rPr>
          <w:rFonts w:ascii="Times New Roman" w:hAnsi="Times New Roman"/>
          <w:sz w:val="24"/>
          <w:szCs w:val="24"/>
        </w:rPr>
      </w:pPr>
      <w:r>
        <w:rPr>
          <w:rFonts w:ascii="Times New Roman" w:hAnsi="Times New Roman"/>
          <w:sz w:val="24"/>
          <w:szCs w:val="24"/>
        </w:rPr>
        <w:t>M</w:t>
      </w:r>
      <w:r w:rsidR="00F72DD0" w:rsidRPr="00E62092">
        <w:rPr>
          <w:rFonts w:ascii="Times New Roman" w:hAnsi="Times New Roman"/>
          <w:sz w:val="24"/>
          <w:szCs w:val="24"/>
        </w:rPr>
        <w:t>aintain contact wi</w:t>
      </w:r>
      <w:r w:rsidR="00903D8F">
        <w:rPr>
          <w:rFonts w:ascii="Times New Roman" w:hAnsi="Times New Roman"/>
          <w:sz w:val="24"/>
          <w:szCs w:val="24"/>
        </w:rPr>
        <w:t xml:space="preserve">th instructor to show progress </w:t>
      </w:r>
      <w:r w:rsidR="00F72DD0" w:rsidRPr="00E62092">
        <w:rPr>
          <w:rFonts w:ascii="Times New Roman" w:hAnsi="Times New Roman"/>
          <w:sz w:val="24"/>
          <w:szCs w:val="24"/>
        </w:rPr>
        <w:t>(9S4, 9D1, 9D5)</w:t>
      </w:r>
    </w:p>
    <w:p w:rsidR="00F72DD0" w:rsidRPr="008D2C62" w:rsidRDefault="00F72DD0" w:rsidP="00F72DD0">
      <w:pPr>
        <w:tabs>
          <w:tab w:val="left" w:pos="360"/>
        </w:tabs>
        <w:suppressAutoHyphens/>
        <w:rPr>
          <w:b/>
        </w:rPr>
      </w:pPr>
    </w:p>
    <w:p w:rsidR="00F72DD0" w:rsidRPr="008D2C62" w:rsidRDefault="00F72DD0" w:rsidP="00F72DD0">
      <w:pPr>
        <w:ind w:left="1260" w:hanging="540"/>
        <w:rPr>
          <w:b/>
        </w:rPr>
      </w:pPr>
      <w:r w:rsidRPr="008D2C62">
        <w:rPr>
          <w:b/>
        </w:rPr>
        <w:t>E. Collaboration</w:t>
      </w:r>
    </w:p>
    <w:p w:rsidR="00F72DD0" w:rsidRPr="008D2C62" w:rsidRDefault="00F72DD0" w:rsidP="00A515CA">
      <w:pPr>
        <w:ind w:left="1080"/>
        <w:rPr>
          <w:bCs/>
        </w:rPr>
      </w:pPr>
      <w:r w:rsidRPr="008D2C62">
        <w:rPr>
          <w:bCs/>
        </w:rPr>
        <w:t>Students will:</w:t>
      </w:r>
    </w:p>
    <w:p w:rsidR="00F72DD0" w:rsidRDefault="008F285F" w:rsidP="00F72DD0">
      <w:pPr>
        <w:numPr>
          <w:ilvl w:val="0"/>
          <w:numId w:val="20"/>
        </w:numPr>
        <w:tabs>
          <w:tab w:val="clear" w:pos="1080"/>
          <w:tab w:val="left" w:pos="0"/>
          <w:tab w:val="num" w:pos="1440"/>
        </w:tabs>
        <w:suppressAutoHyphens/>
        <w:ind w:left="1440"/>
      </w:pPr>
      <w:r>
        <w:t xml:space="preserve">Enlist key personnel from </w:t>
      </w:r>
      <w:r w:rsidR="00F72DD0" w:rsidRPr="008D2C62">
        <w:t>thei</w:t>
      </w:r>
      <w:r w:rsidR="00F72DD0">
        <w:t xml:space="preserve">r school </w:t>
      </w:r>
      <w:r>
        <w:t>districts in the implementation and dissemination of the grant</w:t>
      </w:r>
      <w:r w:rsidR="00F72DD0">
        <w:t xml:space="preserve"> (8K2, 8K3, 9S</w:t>
      </w:r>
      <w:r w:rsidR="00F72DD0" w:rsidRPr="008D2C62">
        <w:t>3)</w:t>
      </w:r>
    </w:p>
    <w:p w:rsidR="00842E3C" w:rsidRPr="008D2C62" w:rsidRDefault="0059669A" w:rsidP="00F72DD0">
      <w:pPr>
        <w:numPr>
          <w:ilvl w:val="0"/>
          <w:numId w:val="20"/>
        </w:numPr>
        <w:tabs>
          <w:tab w:val="clear" w:pos="1080"/>
          <w:tab w:val="left" w:pos="0"/>
          <w:tab w:val="num" w:pos="1440"/>
        </w:tabs>
        <w:suppressAutoHyphens/>
        <w:ind w:left="1440"/>
      </w:pPr>
      <w:r>
        <w:t>Investigate</w:t>
      </w:r>
      <w:r w:rsidR="00842E3C">
        <w:t xml:space="preserve"> the supply side of the </w:t>
      </w:r>
      <w:proofErr w:type="spellStart"/>
      <w:r w:rsidR="00842E3C">
        <w:t>grantmaker</w:t>
      </w:r>
      <w:proofErr w:type="spellEnd"/>
      <w:r w:rsidR="00842E3C">
        <w:t xml:space="preserve"> or the funding institution </w:t>
      </w:r>
    </w:p>
    <w:p w:rsidR="00F72DD0" w:rsidRPr="008D2C62" w:rsidRDefault="00F72DD0" w:rsidP="00F72DD0">
      <w:pPr>
        <w:numPr>
          <w:ilvl w:val="0"/>
          <w:numId w:val="20"/>
        </w:numPr>
        <w:tabs>
          <w:tab w:val="clear" w:pos="1080"/>
          <w:tab w:val="left" w:pos="0"/>
          <w:tab w:val="num" w:pos="1440"/>
        </w:tabs>
        <w:suppressAutoHyphens/>
        <w:ind w:left="1440"/>
      </w:pPr>
      <w:r w:rsidRPr="008D2C62">
        <w:t>Gather data through the cooperation and consent of colleagues, school administrators, parents, students and other stakeholders</w:t>
      </w:r>
      <w:r>
        <w:t xml:space="preserve"> (10K1,  10S3, 1D1</w:t>
      </w:r>
    </w:p>
    <w:p w:rsidR="00D4670A" w:rsidRPr="00933F83" w:rsidRDefault="00D4670A" w:rsidP="00933F83">
      <w:pPr>
        <w:suppressAutoHyphens/>
      </w:pPr>
    </w:p>
    <w:p w:rsidR="00D4670A" w:rsidRPr="00933F83" w:rsidRDefault="00D4670A" w:rsidP="0020489C">
      <w:pPr>
        <w:numPr>
          <w:ilvl w:val="0"/>
          <w:numId w:val="13"/>
        </w:numPr>
        <w:suppressAutoHyphens/>
        <w:rPr>
          <w:b/>
        </w:rPr>
      </w:pPr>
      <w:r w:rsidRPr="00933F83">
        <w:rPr>
          <w:b/>
        </w:rPr>
        <w:t>SEQUENTIAL CONTENT OUTLINE:</w:t>
      </w:r>
    </w:p>
    <w:p w:rsidR="008372E7" w:rsidRDefault="008372E7" w:rsidP="008372E7">
      <w:pPr>
        <w:spacing w:line="216" w:lineRule="auto"/>
        <w:ind w:left="360" w:firstLine="720"/>
      </w:pPr>
      <w:proofErr w:type="gramStart"/>
      <w:r>
        <w:t xml:space="preserve">Module </w:t>
      </w:r>
      <w:proofErr w:type="gramEnd"/>
      <w:r w:rsidR="00EF25FD" w:rsidRPr="008372E7">
        <w:rPr>
          <w:b/>
        </w:rPr>
        <w:fldChar w:fldCharType="begin"/>
      </w:r>
      <w:r w:rsidRPr="008372E7">
        <w:rPr>
          <w:b/>
        </w:rPr>
        <w:instrText xml:space="preserve"> </w:instrText>
      </w:r>
      <w:r w:rsidRPr="008372E7">
        <w:rPr>
          <w:rStyle w:val="Strong"/>
          <w:b w:val="0"/>
        </w:rPr>
        <w:instrText>eq \o (0,/)</w:instrText>
      </w:r>
      <w:r w:rsidRPr="008372E7">
        <w:rPr>
          <w:b/>
        </w:rPr>
        <w:instrText xml:space="preserve"> </w:instrText>
      </w:r>
      <w:r w:rsidR="00EF25FD" w:rsidRPr="008372E7">
        <w:rPr>
          <w:b/>
        </w:rPr>
        <w:fldChar w:fldCharType="end"/>
      </w:r>
      <w:r>
        <w:t xml:space="preserve">: </w:t>
      </w:r>
      <w:proofErr w:type="spellStart"/>
      <w:r>
        <w:t>CyberCafe</w:t>
      </w:r>
      <w:proofErr w:type="spellEnd"/>
      <w:r>
        <w:t xml:space="preserve">;  Overview - </w:t>
      </w:r>
      <w:r w:rsidRPr="008372E7">
        <w:t xml:space="preserve"> </w:t>
      </w:r>
      <w:r>
        <w:t>Chapters 1-7</w:t>
      </w:r>
    </w:p>
    <w:p w:rsidR="008372E7" w:rsidRDefault="008372E7" w:rsidP="008372E7">
      <w:pPr>
        <w:spacing w:line="216" w:lineRule="auto"/>
        <w:ind w:left="360" w:firstLine="720"/>
      </w:pPr>
      <w:r>
        <w:t>Module 1: Letter of Inquiry &amp; Organization Information Chapters 8, 9</w:t>
      </w:r>
    </w:p>
    <w:p w:rsidR="008372E7" w:rsidRDefault="008372E7" w:rsidP="008372E7">
      <w:pPr>
        <w:spacing w:line="216" w:lineRule="auto"/>
        <w:ind w:left="360" w:firstLine="720"/>
      </w:pPr>
      <w:r>
        <w:t>Module 2: Needs, Goals, Objectives, and Activities – Chapters 10, 11</w:t>
      </w:r>
    </w:p>
    <w:p w:rsidR="008372E7" w:rsidRDefault="008372E7" w:rsidP="008372E7">
      <w:pPr>
        <w:spacing w:line="216" w:lineRule="auto"/>
        <w:ind w:left="360" w:firstLine="720"/>
      </w:pPr>
      <w:r>
        <w:t>Module 3: Evaluation and Dissemination – Chapters 12, 13</w:t>
      </w:r>
    </w:p>
    <w:p w:rsidR="008372E7" w:rsidRDefault="008372E7" w:rsidP="008372E7">
      <w:pPr>
        <w:spacing w:line="216" w:lineRule="auto"/>
        <w:ind w:left="360" w:firstLine="720"/>
      </w:pPr>
      <w:r>
        <w:t>Module 4: Budget and Sustainability – Chapter 14</w:t>
      </w:r>
    </w:p>
    <w:p w:rsidR="008372E7" w:rsidRDefault="008372E7" w:rsidP="008372E7">
      <w:pPr>
        <w:spacing w:line="216" w:lineRule="auto"/>
        <w:ind w:left="360" w:firstLine="720"/>
      </w:pPr>
      <w:r>
        <w:t>Module 5: Abstract and Cover Letter – Chapters 15, 16</w:t>
      </w:r>
    </w:p>
    <w:p w:rsidR="008372E7" w:rsidRDefault="008372E7" w:rsidP="008372E7">
      <w:pPr>
        <w:spacing w:line="216" w:lineRule="auto"/>
        <w:ind w:left="360" w:firstLine="720"/>
      </w:pPr>
      <w:r>
        <w:t xml:space="preserve">Module 6: The Grant Proposal </w:t>
      </w:r>
      <w:r w:rsidR="00721FAB">
        <w:t xml:space="preserve">w/Attachments - </w:t>
      </w:r>
      <w:r>
        <w:t>Chapter 5</w:t>
      </w:r>
      <w:r w:rsidR="00721FAB">
        <w:t xml:space="preserve"> &amp; Appendix</w:t>
      </w:r>
    </w:p>
    <w:p w:rsidR="00D4670A" w:rsidRPr="00933F83" w:rsidRDefault="008F285F" w:rsidP="008372E7">
      <w:pPr>
        <w:spacing w:line="216" w:lineRule="auto"/>
        <w:ind w:left="1440"/>
      </w:pPr>
      <w:r w:rsidRPr="00C36ED7">
        <w:rPr>
          <w:bCs/>
        </w:rPr>
        <w:tab/>
      </w:r>
      <w:r w:rsidRPr="00C36ED7">
        <w:rPr>
          <w:bCs/>
        </w:rPr>
        <w:tab/>
      </w:r>
      <w:r w:rsidRPr="00C36ED7">
        <w:rPr>
          <w:bCs/>
        </w:rPr>
        <w:tab/>
      </w:r>
      <w:r w:rsidRPr="00C36ED7">
        <w:rPr>
          <w:bCs/>
        </w:rPr>
        <w:tab/>
      </w:r>
      <w:r w:rsidRPr="00C36ED7">
        <w:rPr>
          <w:bCs/>
        </w:rPr>
        <w:tab/>
      </w:r>
      <w:r w:rsidRPr="00C36ED7">
        <w:rPr>
          <w:bCs/>
        </w:rPr>
        <w:tab/>
      </w:r>
    </w:p>
    <w:p w:rsidR="00061E41" w:rsidRPr="00933F83" w:rsidRDefault="00D4670A" w:rsidP="0020489C">
      <w:pPr>
        <w:numPr>
          <w:ilvl w:val="0"/>
          <w:numId w:val="13"/>
        </w:numPr>
        <w:suppressAutoHyphens/>
        <w:rPr>
          <w:b/>
        </w:rPr>
      </w:pPr>
      <w:r w:rsidRPr="00933F83">
        <w:rPr>
          <w:b/>
        </w:rPr>
        <w:t>TEACHING STRATEGIES:</w:t>
      </w:r>
    </w:p>
    <w:p w:rsidR="00061E41" w:rsidRPr="00933F83" w:rsidRDefault="00061E41" w:rsidP="00933F83">
      <w:pPr>
        <w:suppressAutoHyphens/>
      </w:pPr>
    </w:p>
    <w:p w:rsidR="00E22AB9" w:rsidRDefault="00E22AB9" w:rsidP="00A963F6">
      <w:pPr>
        <w:numPr>
          <w:ilvl w:val="0"/>
          <w:numId w:val="28"/>
        </w:numPr>
        <w:tabs>
          <w:tab w:val="left" w:pos="-720"/>
          <w:tab w:val="left" w:pos="0"/>
        </w:tabs>
        <w:suppressAutoHyphens/>
        <w:ind w:left="1080"/>
      </w:pPr>
      <w:r>
        <w:t xml:space="preserve">Readings, research and </w:t>
      </w:r>
      <w:r w:rsidRPr="00A4151B">
        <w:t>service learning projects where appropriate</w:t>
      </w:r>
    </w:p>
    <w:p w:rsidR="00A963F6" w:rsidRPr="005C7685" w:rsidRDefault="00A963F6" w:rsidP="00A963F6">
      <w:pPr>
        <w:numPr>
          <w:ilvl w:val="0"/>
          <w:numId w:val="28"/>
        </w:numPr>
        <w:tabs>
          <w:tab w:val="left" w:pos="-720"/>
          <w:tab w:val="left" w:pos="0"/>
        </w:tabs>
        <w:suppressAutoHyphens/>
        <w:ind w:left="1080"/>
      </w:pPr>
      <w:r>
        <w:t xml:space="preserve">Brainstorming &amp; face-to-face individual conferences </w:t>
      </w:r>
    </w:p>
    <w:p w:rsidR="00A963F6" w:rsidRDefault="00A963F6" w:rsidP="00A963F6">
      <w:pPr>
        <w:numPr>
          <w:ilvl w:val="0"/>
          <w:numId w:val="28"/>
        </w:numPr>
        <w:tabs>
          <w:tab w:val="left" w:pos="-720"/>
          <w:tab w:val="left" w:pos="0"/>
        </w:tabs>
        <w:suppressAutoHyphens/>
        <w:ind w:left="1080"/>
      </w:pPr>
      <w:r>
        <w:t xml:space="preserve">Wikis, blogs and </w:t>
      </w:r>
      <w:proofErr w:type="spellStart"/>
      <w:r>
        <w:t>voicethreads</w:t>
      </w:r>
      <w:proofErr w:type="spellEnd"/>
    </w:p>
    <w:p w:rsidR="00A963F6" w:rsidRDefault="00A963F6" w:rsidP="00A963F6">
      <w:pPr>
        <w:numPr>
          <w:ilvl w:val="0"/>
          <w:numId w:val="28"/>
        </w:numPr>
        <w:tabs>
          <w:tab w:val="left" w:pos="-720"/>
          <w:tab w:val="left" w:pos="0"/>
        </w:tabs>
        <w:suppressAutoHyphens/>
        <w:ind w:left="1080"/>
      </w:pPr>
      <w:r>
        <w:t xml:space="preserve">Threaded </w:t>
      </w:r>
      <w:r w:rsidRPr="008D2C62">
        <w:t>discussions</w:t>
      </w:r>
      <w:r>
        <w:t xml:space="preserve"> (asynchronous) and live chat (as needed)</w:t>
      </w:r>
    </w:p>
    <w:p w:rsidR="00E22AB9" w:rsidRDefault="00A963F6" w:rsidP="00A963F6">
      <w:pPr>
        <w:numPr>
          <w:ilvl w:val="0"/>
          <w:numId w:val="28"/>
        </w:numPr>
        <w:tabs>
          <w:tab w:val="left" w:pos="-720"/>
          <w:tab w:val="left" w:pos="0"/>
        </w:tabs>
        <w:suppressAutoHyphens/>
        <w:ind w:left="1080"/>
      </w:pPr>
      <w:r>
        <w:t>Multimedia</w:t>
      </w:r>
      <w:r w:rsidR="00E22AB9">
        <w:t xml:space="preserve"> lectures with </w:t>
      </w:r>
      <w:r>
        <w:t xml:space="preserve">video, </w:t>
      </w:r>
      <w:r w:rsidR="00E22AB9">
        <w:t>audio and hyperlinks</w:t>
      </w:r>
    </w:p>
    <w:p w:rsidR="00E22AB9" w:rsidRDefault="00A963F6" w:rsidP="00A963F6">
      <w:pPr>
        <w:numPr>
          <w:ilvl w:val="0"/>
          <w:numId w:val="28"/>
        </w:numPr>
        <w:tabs>
          <w:tab w:val="left" w:pos="-720"/>
          <w:tab w:val="left" w:pos="0"/>
        </w:tabs>
        <w:suppressAutoHyphens/>
        <w:ind w:left="1080"/>
      </w:pPr>
      <w:r>
        <w:t>Review of grant proposals</w:t>
      </w:r>
    </w:p>
    <w:p w:rsidR="00D4670A" w:rsidRPr="00933F83" w:rsidRDefault="00D4670A" w:rsidP="00852FC0"/>
    <w:p w:rsidR="00D4670A" w:rsidRPr="00933F83" w:rsidRDefault="00D4670A" w:rsidP="0020489C">
      <w:pPr>
        <w:numPr>
          <w:ilvl w:val="0"/>
          <w:numId w:val="13"/>
        </w:numPr>
      </w:pPr>
      <w:r w:rsidRPr="00933F83">
        <w:rPr>
          <w:b/>
        </w:rPr>
        <w:t>COURSE PERFORMANCE ASSESSMENT REQUIREMENTS:</w:t>
      </w:r>
      <w:r w:rsidRPr="00933F83">
        <w:t xml:space="preserve"> </w:t>
      </w:r>
    </w:p>
    <w:p w:rsidR="00D4670A" w:rsidRPr="00933F83" w:rsidRDefault="00D4670A" w:rsidP="00933F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7"/>
        <w:gridCol w:w="1743"/>
        <w:gridCol w:w="2790"/>
        <w:gridCol w:w="2340"/>
      </w:tblGrid>
      <w:tr w:rsidR="00D4670A" w:rsidTr="00A963F6">
        <w:tc>
          <w:tcPr>
            <w:tcW w:w="2037" w:type="dxa"/>
            <w:vAlign w:val="center"/>
          </w:tcPr>
          <w:p w:rsidR="00D4670A" w:rsidRPr="00AC06D1" w:rsidRDefault="00D4670A" w:rsidP="00A63323">
            <w:pPr>
              <w:jc w:val="center"/>
              <w:rPr>
                <w:b/>
              </w:rPr>
            </w:pPr>
            <w:r w:rsidRPr="00AC06D1">
              <w:rPr>
                <w:b/>
              </w:rPr>
              <w:t>Method of Evaluation</w:t>
            </w:r>
          </w:p>
        </w:tc>
        <w:tc>
          <w:tcPr>
            <w:tcW w:w="1743" w:type="dxa"/>
            <w:vAlign w:val="center"/>
          </w:tcPr>
          <w:p w:rsidR="00D4670A" w:rsidRPr="00AC06D1" w:rsidRDefault="00D4670A" w:rsidP="00A63323">
            <w:pPr>
              <w:jc w:val="center"/>
              <w:rPr>
                <w:b/>
              </w:rPr>
            </w:pPr>
            <w:r w:rsidRPr="00AC06D1">
              <w:rPr>
                <w:b/>
              </w:rPr>
              <w:t>Percentage of Grade</w:t>
            </w:r>
          </w:p>
        </w:tc>
        <w:tc>
          <w:tcPr>
            <w:tcW w:w="2790" w:type="dxa"/>
            <w:vAlign w:val="center"/>
          </w:tcPr>
          <w:p w:rsidR="00D4670A" w:rsidRPr="00AC06D1" w:rsidRDefault="00D4670A" w:rsidP="00A63323">
            <w:pPr>
              <w:jc w:val="center"/>
              <w:rPr>
                <w:b/>
              </w:rPr>
            </w:pPr>
            <w:r w:rsidRPr="00AC06D1">
              <w:rPr>
                <w:b/>
              </w:rPr>
              <w:t>Relationship to</w:t>
            </w:r>
          </w:p>
          <w:p w:rsidR="00D4670A" w:rsidRPr="00AC06D1" w:rsidRDefault="00D4670A" w:rsidP="00A63323">
            <w:pPr>
              <w:jc w:val="center"/>
              <w:rPr>
                <w:b/>
              </w:rPr>
            </w:pPr>
            <w:r w:rsidRPr="00AC06D1">
              <w:rPr>
                <w:b/>
              </w:rPr>
              <w:t>Conceptual Framework</w:t>
            </w:r>
          </w:p>
          <w:p w:rsidR="00D4670A" w:rsidRPr="00AC06D1" w:rsidRDefault="00D4670A" w:rsidP="00A63323">
            <w:pPr>
              <w:jc w:val="center"/>
              <w:rPr>
                <w:b/>
              </w:rPr>
            </w:pPr>
            <w:r w:rsidRPr="00AC06D1">
              <w:rPr>
                <w:b/>
              </w:rPr>
              <w:t>&amp; Objectives</w:t>
            </w:r>
          </w:p>
        </w:tc>
        <w:tc>
          <w:tcPr>
            <w:tcW w:w="2340" w:type="dxa"/>
            <w:vAlign w:val="center"/>
          </w:tcPr>
          <w:p w:rsidR="00D4670A" w:rsidRPr="00AC06D1" w:rsidRDefault="00D4670A" w:rsidP="00A63323">
            <w:pPr>
              <w:jc w:val="center"/>
              <w:rPr>
                <w:b/>
              </w:rPr>
            </w:pPr>
            <w:r w:rsidRPr="00AC06D1">
              <w:rPr>
                <w:b/>
              </w:rPr>
              <w:t>Relationship to</w:t>
            </w:r>
          </w:p>
          <w:p w:rsidR="00D4670A" w:rsidRPr="00AC06D1" w:rsidRDefault="00D4670A" w:rsidP="00A63323">
            <w:pPr>
              <w:jc w:val="center"/>
              <w:rPr>
                <w:b/>
              </w:rPr>
            </w:pPr>
            <w:r w:rsidRPr="00AC06D1">
              <w:rPr>
                <w:b/>
              </w:rPr>
              <w:t>Wisconsin Teacher Standards</w:t>
            </w:r>
          </w:p>
        </w:tc>
      </w:tr>
      <w:tr w:rsidR="00D4670A" w:rsidTr="00A963F6">
        <w:tc>
          <w:tcPr>
            <w:tcW w:w="2037" w:type="dxa"/>
            <w:vAlign w:val="center"/>
          </w:tcPr>
          <w:p w:rsidR="00DF00DB" w:rsidRDefault="00DF00DB" w:rsidP="00DF00DB">
            <w:pPr>
              <w:tabs>
                <w:tab w:val="left" w:pos="-720"/>
                <w:tab w:val="left" w:pos="0"/>
              </w:tabs>
              <w:suppressAutoHyphens/>
              <w:ind w:right="-90"/>
              <w:rPr>
                <w:bCs/>
              </w:rPr>
            </w:pPr>
            <w:r w:rsidRPr="00955277">
              <w:rPr>
                <w:bCs/>
              </w:rPr>
              <w:t>Attendance</w:t>
            </w:r>
            <w:r w:rsidR="00AC06D1">
              <w:rPr>
                <w:bCs/>
              </w:rPr>
              <w:t xml:space="preserve"> (</w:t>
            </w:r>
            <w:r w:rsidR="00842E3C">
              <w:rPr>
                <w:bCs/>
              </w:rPr>
              <w:t>two</w:t>
            </w:r>
            <w:r w:rsidR="00AC06D1">
              <w:rPr>
                <w:bCs/>
              </w:rPr>
              <w:t xml:space="preserve"> f</w:t>
            </w:r>
            <w:r>
              <w:rPr>
                <w:bCs/>
              </w:rPr>
              <w:t>ace-to-face</w:t>
            </w:r>
            <w:r w:rsidR="00AC06D1">
              <w:rPr>
                <w:bCs/>
              </w:rPr>
              <w:t xml:space="preserve"> sessions)</w:t>
            </w:r>
          </w:p>
          <w:p w:rsidR="00D4670A" w:rsidRPr="00901066" w:rsidRDefault="00D4670A" w:rsidP="00A63323">
            <w:pPr>
              <w:rPr>
                <w:sz w:val="20"/>
                <w:szCs w:val="20"/>
              </w:rPr>
            </w:pPr>
          </w:p>
        </w:tc>
        <w:tc>
          <w:tcPr>
            <w:tcW w:w="1743" w:type="dxa"/>
            <w:vAlign w:val="center"/>
          </w:tcPr>
          <w:p w:rsidR="00D4670A" w:rsidRPr="00901066" w:rsidRDefault="00DF00DB" w:rsidP="00A63323">
            <w:pPr>
              <w:jc w:val="center"/>
              <w:rPr>
                <w:sz w:val="20"/>
                <w:szCs w:val="20"/>
              </w:rPr>
            </w:pPr>
            <w:r>
              <w:t>10</w:t>
            </w:r>
            <w:r w:rsidRPr="00955277">
              <w:t>%</w:t>
            </w:r>
          </w:p>
        </w:tc>
        <w:tc>
          <w:tcPr>
            <w:tcW w:w="2790" w:type="dxa"/>
            <w:vAlign w:val="center"/>
          </w:tcPr>
          <w:p w:rsidR="00DF00DB" w:rsidRDefault="00DF00DB" w:rsidP="00DF00DB">
            <w:r w:rsidRPr="00955277">
              <w:t>Knowledge</w:t>
            </w:r>
            <w:r w:rsidR="00AC06D1">
              <w:t>,</w:t>
            </w:r>
          </w:p>
          <w:p w:rsidR="00842E3C" w:rsidRPr="00955277" w:rsidRDefault="00842E3C" w:rsidP="00DF00DB">
            <w:r>
              <w:t>Reflection</w:t>
            </w:r>
          </w:p>
          <w:p w:rsidR="00D4670A" w:rsidRPr="00901066" w:rsidRDefault="00DF00DB" w:rsidP="00DF00DB">
            <w:pPr>
              <w:rPr>
                <w:sz w:val="20"/>
                <w:szCs w:val="20"/>
              </w:rPr>
            </w:pPr>
            <w:r w:rsidRPr="00955277">
              <w:t>Accountability</w:t>
            </w:r>
            <w:r w:rsidR="00A963F6">
              <w:t>, Collaboration</w:t>
            </w:r>
          </w:p>
        </w:tc>
        <w:tc>
          <w:tcPr>
            <w:tcW w:w="2340" w:type="dxa"/>
            <w:vAlign w:val="center"/>
          </w:tcPr>
          <w:p w:rsidR="00D4670A" w:rsidRPr="00901066" w:rsidRDefault="00DF00DB" w:rsidP="00A63323">
            <w:pPr>
              <w:rPr>
                <w:sz w:val="20"/>
                <w:szCs w:val="20"/>
              </w:rPr>
            </w:pPr>
            <w:r w:rsidRPr="00955277">
              <w:t>4, 6</w:t>
            </w:r>
          </w:p>
        </w:tc>
      </w:tr>
      <w:tr w:rsidR="00D4670A" w:rsidTr="00A963F6">
        <w:tc>
          <w:tcPr>
            <w:tcW w:w="2037" w:type="dxa"/>
            <w:vAlign w:val="center"/>
          </w:tcPr>
          <w:p w:rsidR="00DF00DB" w:rsidRDefault="00AC06D1" w:rsidP="00DF00DB">
            <w:pPr>
              <w:tabs>
                <w:tab w:val="left" w:pos="-720"/>
                <w:tab w:val="left" w:pos="0"/>
              </w:tabs>
              <w:suppressAutoHyphens/>
              <w:ind w:right="-90"/>
            </w:pPr>
            <w:r>
              <w:t>Participation</w:t>
            </w:r>
            <w:r w:rsidR="00DF00DB">
              <w:t xml:space="preserve"> </w:t>
            </w:r>
            <w:r>
              <w:t>(</w:t>
            </w:r>
            <w:r w:rsidR="00842E3C">
              <w:t>five</w:t>
            </w:r>
            <w:r w:rsidR="00A963F6">
              <w:t xml:space="preserve"> </w:t>
            </w:r>
            <w:r w:rsidR="00842E3C">
              <w:t>o</w:t>
            </w:r>
            <w:r w:rsidR="00DF00DB">
              <w:t>nline</w:t>
            </w:r>
          </w:p>
          <w:p w:rsidR="00DF00DB" w:rsidRDefault="00842E3C" w:rsidP="00DF00DB">
            <w:pPr>
              <w:tabs>
                <w:tab w:val="left" w:pos="-720"/>
                <w:tab w:val="left" w:pos="0"/>
              </w:tabs>
              <w:suppressAutoHyphens/>
              <w:ind w:right="-90"/>
            </w:pPr>
            <w:r>
              <w:t>d</w:t>
            </w:r>
            <w:r w:rsidR="00DF00DB" w:rsidRPr="00955277">
              <w:t>iscussion</w:t>
            </w:r>
            <w:r>
              <w:t xml:space="preserve"> threads</w:t>
            </w:r>
            <w:r w:rsidR="00AC06D1">
              <w:t>)</w:t>
            </w:r>
            <w:r w:rsidR="00DF00DB">
              <w:t xml:space="preserve"> </w:t>
            </w:r>
          </w:p>
          <w:p w:rsidR="00D4670A" w:rsidRPr="00901066" w:rsidRDefault="00D4670A" w:rsidP="00A63323">
            <w:pPr>
              <w:rPr>
                <w:sz w:val="20"/>
                <w:szCs w:val="20"/>
              </w:rPr>
            </w:pPr>
          </w:p>
        </w:tc>
        <w:tc>
          <w:tcPr>
            <w:tcW w:w="1743" w:type="dxa"/>
            <w:vAlign w:val="center"/>
          </w:tcPr>
          <w:p w:rsidR="00D4670A" w:rsidRPr="00901066" w:rsidRDefault="001159ED" w:rsidP="00A63323">
            <w:pPr>
              <w:jc w:val="center"/>
              <w:rPr>
                <w:sz w:val="20"/>
                <w:szCs w:val="20"/>
              </w:rPr>
            </w:pPr>
            <w:r>
              <w:t>25</w:t>
            </w:r>
            <w:r w:rsidR="00DF00DB" w:rsidRPr="00955277">
              <w:t>%</w:t>
            </w:r>
          </w:p>
        </w:tc>
        <w:tc>
          <w:tcPr>
            <w:tcW w:w="2790" w:type="dxa"/>
            <w:vAlign w:val="center"/>
          </w:tcPr>
          <w:p w:rsidR="00DF00DB" w:rsidRDefault="00AC06D1" w:rsidP="00DF00DB">
            <w:r>
              <w:t>Knowledge,</w:t>
            </w:r>
          </w:p>
          <w:p w:rsidR="00842E3C" w:rsidRPr="00955277" w:rsidRDefault="00842E3C" w:rsidP="00DF00DB">
            <w:r>
              <w:t>Reflection</w:t>
            </w:r>
          </w:p>
          <w:p w:rsidR="00D4670A" w:rsidRDefault="00DF00DB" w:rsidP="00DF00DB">
            <w:r w:rsidRPr="00955277">
              <w:t>Accountability</w:t>
            </w:r>
            <w:r w:rsidR="00A963F6">
              <w:t>,</w:t>
            </w:r>
          </w:p>
          <w:p w:rsidR="00A963F6" w:rsidRPr="00901066" w:rsidRDefault="00A963F6" w:rsidP="00DF00DB">
            <w:pPr>
              <w:rPr>
                <w:sz w:val="20"/>
                <w:szCs w:val="20"/>
              </w:rPr>
            </w:pPr>
            <w:r>
              <w:t>Collaboration</w:t>
            </w:r>
          </w:p>
        </w:tc>
        <w:tc>
          <w:tcPr>
            <w:tcW w:w="2340" w:type="dxa"/>
            <w:vAlign w:val="center"/>
          </w:tcPr>
          <w:p w:rsidR="00D4670A" w:rsidRPr="00901066" w:rsidRDefault="00DF00DB" w:rsidP="00A63323">
            <w:pPr>
              <w:rPr>
                <w:sz w:val="20"/>
                <w:szCs w:val="20"/>
              </w:rPr>
            </w:pPr>
            <w:r w:rsidRPr="00955277">
              <w:t>1, 9</w:t>
            </w:r>
          </w:p>
        </w:tc>
      </w:tr>
      <w:tr w:rsidR="00D4670A" w:rsidTr="00A963F6">
        <w:tc>
          <w:tcPr>
            <w:tcW w:w="2037" w:type="dxa"/>
            <w:vAlign w:val="center"/>
          </w:tcPr>
          <w:p w:rsidR="00DF00DB" w:rsidRDefault="00DF00DB" w:rsidP="00DF00DB">
            <w:pPr>
              <w:rPr>
                <w:bCs/>
              </w:rPr>
            </w:pPr>
            <w:r w:rsidRPr="00955277">
              <w:rPr>
                <w:bCs/>
              </w:rPr>
              <w:t>Action Assignments</w:t>
            </w:r>
            <w:r w:rsidR="00AC06D1">
              <w:rPr>
                <w:bCs/>
              </w:rPr>
              <w:t xml:space="preserve"> 1-7</w:t>
            </w:r>
            <w:r>
              <w:rPr>
                <w:bCs/>
              </w:rPr>
              <w:t xml:space="preserve"> </w:t>
            </w:r>
          </w:p>
          <w:p w:rsidR="00D4670A" w:rsidRPr="00901066" w:rsidRDefault="00D4670A" w:rsidP="00A63323">
            <w:pPr>
              <w:rPr>
                <w:sz w:val="20"/>
                <w:szCs w:val="20"/>
              </w:rPr>
            </w:pPr>
          </w:p>
        </w:tc>
        <w:tc>
          <w:tcPr>
            <w:tcW w:w="1743" w:type="dxa"/>
            <w:vAlign w:val="center"/>
          </w:tcPr>
          <w:p w:rsidR="00D4670A" w:rsidRPr="00901066" w:rsidRDefault="001159ED" w:rsidP="00A63323">
            <w:pPr>
              <w:jc w:val="center"/>
              <w:rPr>
                <w:sz w:val="20"/>
                <w:szCs w:val="20"/>
              </w:rPr>
            </w:pPr>
            <w:r>
              <w:rPr>
                <w:bCs/>
              </w:rPr>
              <w:t>65</w:t>
            </w:r>
            <w:r w:rsidR="00DF00DB" w:rsidRPr="00955277">
              <w:rPr>
                <w:bCs/>
              </w:rPr>
              <w:t>%</w:t>
            </w:r>
          </w:p>
        </w:tc>
        <w:tc>
          <w:tcPr>
            <w:tcW w:w="2790" w:type="dxa"/>
            <w:vAlign w:val="center"/>
          </w:tcPr>
          <w:p w:rsidR="00DF00DB" w:rsidRPr="00955277" w:rsidRDefault="00AC06D1" w:rsidP="00DF00DB">
            <w:pPr>
              <w:tabs>
                <w:tab w:val="left" w:pos="-720"/>
                <w:tab w:val="left" w:pos="0"/>
              </w:tabs>
              <w:suppressAutoHyphens/>
              <w:ind w:right="-90"/>
              <w:rPr>
                <w:bCs/>
              </w:rPr>
            </w:pPr>
            <w:r>
              <w:rPr>
                <w:bCs/>
              </w:rPr>
              <w:t>Values &amp; Ethics</w:t>
            </w:r>
          </w:p>
          <w:p w:rsidR="00DF00DB" w:rsidRDefault="00AC06D1" w:rsidP="00DF00DB">
            <w:pPr>
              <w:tabs>
                <w:tab w:val="left" w:pos="-720"/>
                <w:tab w:val="left" w:pos="0"/>
              </w:tabs>
              <w:suppressAutoHyphens/>
              <w:ind w:right="-90"/>
              <w:rPr>
                <w:bCs/>
              </w:rPr>
            </w:pPr>
            <w:r>
              <w:rPr>
                <w:bCs/>
              </w:rPr>
              <w:t>Knowledge</w:t>
            </w:r>
            <w:r w:rsidR="00842E3C">
              <w:rPr>
                <w:bCs/>
              </w:rPr>
              <w:t>,</w:t>
            </w:r>
          </w:p>
          <w:p w:rsidR="00842E3C" w:rsidRDefault="00842E3C" w:rsidP="00DF00DB">
            <w:pPr>
              <w:tabs>
                <w:tab w:val="left" w:pos="-720"/>
                <w:tab w:val="left" w:pos="0"/>
              </w:tabs>
              <w:suppressAutoHyphens/>
              <w:ind w:right="-90"/>
              <w:rPr>
                <w:bCs/>
              </w:rPr>
            </w:pPr>
            <w:r>
              <w:rPr>
                <w:bCs/>
              </w:rPr>
              <w:t>Reflection</w:t>
            </w:r>
          </w:p>
          <w:p w:rsidR="00842E3C" w:rsidRDefault="00842E3C" w:rsidP="00DF00DB">
            <w:pPr>
              <w:tabs>
                <w:tab w:val="left" w:pos="-720"/>
                <w:tab w:val="left" w:pos="0"/>
              </w:tabs>
              <w:suppressAutoHyphens/>
              <w:ind w:right="-90"/>
              <w:rPr>
                <w:bCs/>
              </w:rPr>
            </w:pPr>
            <w:r>
              <w:rPr>
                <w:bCs/>
              </w:rPr>
              <w:t>Accountability</w:t>
            </w:r>
          </w:p>
          <w:p w:rsidR="00D4670A" w:rsidRPr="00901066" w:rsidRDefault="00D4670A" w:rsidP="00A63323">
            <w:pPr>
              <w:rPr>
                <w:sz w:val="20"/>
                <w:szCs w:val="20"/>
              </w:rPr>
            </w:pPr>
          </w:p>
        </w:tc>
        <w:tc>
          <w:tcPr>
            <w:tcW w:w="2340" w:type="dxa"/>
            <w:vAlign w:val="center"/>
          </w:tcPr>
          <w:p w:rsidR="00D4670A" w:rsidRPr="00901066" w:rsidRDefault="00DF00DB" w:rsidP="00A63323">
            <w:pPr>
              <w:rPr>
                <w:sz w:val="20"/>
                <w:szCs w:val="20"/>
              </w:rPr>
            </w:pPr>
            <w:r w:rsidRPr="00955277">
              <w:rPr>
                <w:bCs/>
              </w:rPr>
              <w:t>1,</w:t>
            </w:r>
            <w:r w:rsidR="00AC06D1">
              <w:rPr>
                <w:bCs/>
              </w:rPr>
              <w:t xml:space="preserve"> </w:t>
            </w:r>
            <w:r w:rsidRPr="00955277">
              <w:rPr>
                <w:bCs/>
              </w:rPr>
              <w:t>8,</w:t>
            </w:r>
            <w:r w:rsidR="00AC06D1">
              <w:rPr>
                <w:bCs/>
              </w:rPr>
              <w:t xml:space="preserve"> </w:t>
            </w:r>
            <w:r w:rsidRPr="00955277">
              <w:rPr>
                <w:bCs/>
              </w:rPr>
              <w:t>9</w:t>
            </w:r>
          </w:p>
        </w:tc>
      </w:tr>
      <w:tr w:rsidR="00D4670A" w:rsidTr="00A963F6">
        <w:trPr>
          <w:trHeight w:val="52"/>
        </w:trPr>
        <w:tc>
          <w:tcPr>
            <w:tcW w:w="2037" w:type="dxa"/>
            <w:vAlign w:val="center"/>
          </w:tcPr>
          <w:p w:rsidR="00D4670A" w:rsidRPr="00901066" w:rsidRDefault="00DF00DB" w:rsidP="00A63323">
            <w:pPr>
              <w:rPr>
                <w:sz w:val="20"/>
                <w:szCs w:val="20"/>
              </w:rPr>
            </w:pPr>
            <w:r>
              <w:rPr>
                <w:bCs/>
              </w:rPr>
              <w:t>Total</w:t>
            </w:r>
          </w:p>
        </w:tc>
        <w:tc>
          <w:tcPr>
            <w:tcW w:w="1743" w:type="dxa"/>
            <w:vAlign w:val="center"/>
          </w:tcPr>
          <w:p w:rsidR="00D4670A" w:rsidRPr="00901066" w:rsidRDefault="00842E3C" w:rsidP="00A63323">
            <w:pPr>
              <w:jc w:val="center"/>
              <w:rPr>
                <w:sz w:val="20"/>
                <w:szCs w:val="20"/>
              </w:rPr>
            </w:pPr>
            <w:r>
              <w:rPr>
                <w:bCs/>
              </w:rPr>
              <w:t>100%</w:t>
            </w:r>
          </w:p>
        </w:tc>
        <w:tc>
          <w:tcPr>
            <w:tcW w:w="2790" w:type="dxa"/>
            <w:vAlign w:val="center"/>
          </w:tcPr>
          <w:p w:rsidR="00D4670A" w:rsidRPr="00901066" w:rsidRDefault="00D4670A" w:rsidP="00A63323">
            <w:pPr>
              <w:rPr>
                <w:sz w:val="20"/>
                <w:szCs w:val="20"/>
              </w:rPr>
            </w:pPr>
          </w:p>
        </w:tc>
        <w:tc>
          <w:tcPr>
            <w:tcW w:w="2340" w:type="dxa"/>
            <w:vAlign w:val="center"/>
          </w:tcPr>
          <w:p w:rsidR="00D4670A" w:rsidRPr="00901066" w:rsidRDefault="00D4670A" w:rsidP="00A63323">
            <w:pPr>
              <w:rPr>
                <w:sz w:val="20"/>
                <w:szCs w:val="20"/>
              </w:rPr>
            </w:pPr>
          </w:p>
        </w:tc>
      </w:tr>
    </w:tbl>
    <w:p w:rsidR="00D4670A" w:rsidRDefault="00D4670A" w:rsidP="00852FC0"/>
    <w:p w:rsidR="00DF00DB" w:rsidRPr="008D2C62" w:rsidRDefault="00DF00DB" w:rsidP="00DF00DB">
      <w:pPr>
        <w:tabs>
          <w:tab w:val="left" w:pos="-720"/>
          <w:tab w:val="left" w:pos="360"/>
          <w:tab w:val="left" w:pos="6480"/>
        </w:tabs>
        <w:suppressAutoHyphens/>
      </w:pPr>
    </w:p>
    <w:p w:rsidR="00D4670A" w:rsidRPr="00852FC0" w:rsidRDefault="00D4670A" w:rsidP="0020489C">
      <w:pPr>
        <w:numPr>
          <w:ilvl w:val="0"/>
          <w:numId w:val="13"/>
        </w:numPr>
        <w:rPr>
          <w:b/>
        </w:rPr>
      </w:pPr>
      <w:r w:rsidRPr="00852FC0">
        <w:rPr>
          <w:b/>
        </w:rPr>
        <w:t>EVALUATION METHODS:</w:t>
      </w:r>
    </w:p>
    <w:p w:rsidR="00061E41" w:rsidRPr="00933F83" w:rsidRDefault="00061E41" w:rsidP="00933F83">
      <w:pPr>
        <w:suppressAutoHyphens/>
        <w:ind w:left="720"/>
      </w:pPr>
    </w:p>
    <w:p w:rsidR="00D4670A" w:rsidRPr="00DF00DB" w:rsidRDefault="00D4670A" w:rsidP="00DF00DB">
      <w:pPr>
        <w:suppressAutoHyphens/>
        <w:ind w:left="360"/>
      </w:pPr>
      <w:r w:rsidRPr="00DF00DB">
        <w:rPr>
          <w:u w:val="single"/>
        </w:rPr>
        <w:t xml:space="preserve">Grading </w:t>
      </w:r>
      <w:r w:rsidR="00DF00DB">
        <w:rPr>
          <w:u w:val="single"/>
        </w:rPr>
        <w:t>System</w:t>
      </w:r>
      <w:r w:rsidRPr="00DF00DB">
        <w:t>:</w:t>
      </w:r>
    </w:p>
    <w:p w:rsidR="00DF00DB" w:rsidRPr="008D2C62" w:rsidRDefault="00DF00DB" w:rsidP="00DF00DB">
      <w:pPr>
        <w:tabs>
          <w:tab w:val="left" w:pos="720"/>
        </w:tabs>
        <w:spacing w:line="240" w:lineRule="atLeast"/>
        <w:ind w:left="720"/>
      </w:pPr>
      <w:r w:rsidRPr="008D2C62">
        <w:t xml:space="preserve">Grading is </w:t>
      </w:r>
      <w:r>
        <w:t xml:space="preserve">both </w:t>
      </w:r>
      <w:r w:rsidRPr="008D2C62">
        <w:t>cumulative</w:t>
      </w:r>
      <w:r>
        <w:t xml:space="preserve"> and summative</w:t>
      </w:r>
      <w:r w:rsidRPr="008D2C62">
        <w:t>. Earned points are added</w:t>
      </w:r>
      <w:r>
        <w:t xml:space="preserve"> and </w:t>
      </w:r>
      <w:r w:rsidRPr="008D2C62">
        <w:t xml:space="preserve">the </w:t>
      </w:r>
      <w:r>
        <w:t>total</w:t>
      </w:r>
      <w:r w:rsidRPr="008D2C62">
        <w:t xml:space="preserve"> is converted to letter grades (rounded up or down</w:t>
      </w:r>
      <w:r>
        <w:t xml:space="preserve"> at the discretion of the instructor</w:t>
      </w:r>
      <w:r w:rsidRPr="008D2C62">
        <w:t>) based on the Marian University grading system below.</w:t>
      </w:r>
    </w:p>
    <w:p w:rsidR="00DF00DB" w:rsidRPr="008D2C62" w:rsidRDefault="00DF00DB" w:rsidP="00DF00DB">
      <w:pPr>
        <w:tabs>
          <w:tab w:val="left" w:pos="720"/>
        </w:tabs>
        <w:spacing w:line="240" w:lineRule="atLeast"/>
        <w:ind w:left="720"/>
        <w:rPr>
          <w:snapToGrid w:val="0"/>
        </w:rPr>
      </w:pPr>
    </w:p>
    <w:p w:rsidR="00DF00DB" w:rsidRPr="00BC57AE" w:rsidRDefault="00DF00DB" w:rsidP="00DF00DB">
      <w:pPr>
        <w:tabs>
          <w:tab w:val="left" w:pos="1080"/>
        </w:tabs>
      </w:pPr>
      <w:r w:rsidRPr="00922EFE">
        <w:rPr>
          <w:snapToGrid w:val="0"/>
          <w:sz w:val="20"/>
        </w:rPr>
        <w:tab/>
      </w:r>
      <w:r>
        <w:rPr>
          <w:snapToGrid w:val="0"/>
          <w:sz w:val="20"/>
        </w:rPr>
        <w:tab/>
      </w:r>
      <w:r>
        <w:t xml:space="preserve">A   </w:t>
      </w:r>
      <w:r>
        <w:tab/>
      </w:r>
      <w:r w:rsidRPr="00BC57AE">
        <w:t>93-100</w:t>
      </w:r>
      <w:r w:rsidRPr="00BC57AE">
        <w:tab/>
      </w:r>
      <w:r>
        <w:tab/>
      </w:r>
      <w:r w:rsidRPr="00BC57AE">
        <w:t>B</w:t>
      </w:r>
      <w:r w:rsidRPr="00BC57AE">
        <w:tab/>
        <w:t>83-88</w:t>
      </w:r>
      <w:r w:rsidRPr="00BC57AE">
        <w:tab/>
      </w:r>
      <w:r>
        <w:tab/>
      </w:r>
      <w:r w:rsidRPr="00BC57AE">
        <w:t>C</w:t>
      </w:r>
      <w:r w:rsidRPr="00BC57AE">
        <w:tab/>
        <w:t>73-78</w:t>
      </w:r>
      <w:r w:rsidRPr="00BC57AE">
        <w:tab/>
      </w:r>
      <w:r>
        <w:tab/>
      </w:r>
      <w:r w:rsidRPr="00BC57AE">
        <w:t>D</w:t>
      </w:r>
      <w:r w:rsidRPr="00BC57AE">
        <w:tab/>
        <w:t>63-68</w:t>
      </w:r>
    </w:p>
    <w:p w:rsidR="00DF00DB" w:rsidRPr="00BC57AE" w:rsidRDefault="00DF00DB" w:rsidP="00DF00DB">
      <w:pPr>
        <w:ind w:left="720" w:firstLine="720"/>
      </w:pPr>
      <w:r w:rsidRPr="00BC57AE">
        <w:t>A-</w:t>
      </w:r>
      <w:r w:rsidRPr="00BC57AE">
        <w:tab/>
        <w:t>91-92</w:t>
      </w:r>
      <w:r w:rsidRPr="00BC57AE">
        <w:tab/>
      </w:r>
      <w:r>
        <w:tab/>
      </w:r>
      <w:r w:rsidRPr="00BC57AE">
        <w:t>B-</w:t>
      </w:r>
      <w:r w:rsidRPr="00BC57AE">
        <w:tab/>
        <w:t>82-81</w:t>
      </w:r>
      <w:r w:rsidRPr="00BC57AE">
        <w:tab/>
      </w:r>
      <w:r>
        <w:tab/>
      </w:r>
      <w:r w:rsidRPr="00BC57AE">
        <w:t>C-</w:t>
      </w:r>
      <w:r w:rsidRPr="00BC57AE">
        <w:tab/>
        <w:t>72-71</w:t>
      </w:r>
      <w:r w:rsidRPr="00BC57AE">
        <w:tab/>
      </w:r>
      <w:r>
        <w:tab/>
      </w:r>
      <w:r w:rsidRPr="00BC57AE">
        <w:t>D-</w:t>
      </w:r>
      <w:r w:rsidRPr="00BC57AE">
        <w:tab/>
        <w:t>62-61</w:t>
      </w:r>
    </w:p>
    <w:p w:rsidR="00DF00DB" w:rsidRDefault="00DF00DB" w:rsidP="00DF00DB">
      <w:pPr>
        <w:ind w:left="720" w:firstLine="720"/>
      </w:pPr>
      <w:r w:rsidRPr="00BC57AE">
        <w:t>B+</w:t>
      </w:r>
      <w:r w:rsidRPr="00BC57AE">
        <w:tab/>
        <w:t>89-90</w:t>
      </w:r>
      <w:r w:rsidRPr="00BC57AE">
        <w:tab/>
      </w:r>
      <w:r>
        <w:tab/>
      </w:r>
      <w:r w:rsidRPr="00BC57AE">
        <w:t>C+</w:t>
      </w:r>
      <w:r w:rsidRPr="00BC57AE">
        <w:tab/>
        <w:t>80-79</w:t>
      </w:r>
      <w:r w:rsidRPr="00BC57AE">
        <w:tab/>
      </w:r>
      <w:r>
        <w:tab/>
      </w:r>
      <w:r w:rsidRPr="00BC57AE">
        <w:t>D+</w:t>
      </w:r>
      <w:r w:rsidRPr="00BC57AE">
        <w:tab/>
        <w:t>70-69</w:t>
      </w:r>
      <w:r w:rsidRPr="00BC57AE">
        <w:tab/>
      </w:r>
      <w:r>
        <w:tab/>
      </w:r>
      <w:r w:rsidRPr="00BC57AE">
        <w:t>F</w:t>
      </w:r>
      <w:r w:rsidRPr="00BC57AE">
        <w:tab/>
        <w:t>60-0</w:t>
      </w:r>
    </w:p>
    <w:p w:rsidR="00DF00DB" w:rsidRPr="00C15BDD" w:rsidRDefault="00DF00DB" w:rsidP="00DF00DB">
      <w:pPr>
        <w:ind w:left="720" w:firstLine="720"/>
      </w:pPr>
    </w:p>
    <w:p w:rsidR="00DF00DB" w:rsidRPr="00DF00DB" w:rsidRDefault="00DF00DB" w:rsidP="00DF00DB">
      <w:pPr>
        <w:tabs>
          <w:tab w:val="left" w:pos="360"/>
        </w:tabs>
        <w:spacing w:line="240" w:lineRule="atLeast"/>
        <w:ind w:left="360"/>
        <w:rPr>
          <w:u w:val="single"/>
        </w:rPr>
      </w:pPr>
      <w:r w:rsidRPr="00DF00DB">
        <w:rPr>
          <w:u w:val="single"/>
        </w:rPr>
        <w:t>C</w:t>
      </w:r>
      <w:r>
        <w:rPr>
          <w:u w:val="single"/>
        </w:rPr>
        <w:t>riteria for Written Work</w:t>
      </w:r>
    </w:p>
    <w:p w:rsidR="00DF00DB" w:rsidRPr="008D2C62" w:rsidRDefault="00DF00DB" w:rsidP="00DF00DB">
      <w:pPr>
        <w:numPr>
          <w:ilvl w:val="0"/>
          <w:numId w:val="26"/>
        </w:numPr>
        <w:tabs>
          <w:tab w:val="clear" w:pos="1440"/>
          <w:tab w:val="left" w:pos="0"/>
          <w:tab w:val="num" w:pos="720"/>
          <w:tab w:val="num" w:pos="1080"/>
        </w:tabs>
        <w:spacing w:line="240" w:lineRule="atLeast"/>
        <w:ind w:left="1080" w:hanging="360"/>
        <w:rPr>
          <w:b/>
        </w:rPr>
      </w:pPr>
      <w:r w:rsidRPr="008D2C62">
        <w:rPr>
          <w:b/>
          <w:i/>
        </w:rPr>
        <w:t>Quality:</w:t>
      </w:r>
      <w:r w:rsidRPr="008D2C62">
        <w:t xml:space="preserve"> Papers must </w:t>
      </w:r>
      <w:r w:rsidRPr="008D2C62">
        <w:rPr>
          <w:bCs/>
        </w:rPr>
        <w:t xml:space="preserve">evidence scholarship and </w:t>
      </w:r>
      <w:r w:rsidRPr="008D2C62">
        <w:t>higher level thinking.  Ideas must be clearly stated, supported by concrete examples and reliable references. Inclusive language (person-first) must be used. Paragraphs must be logically organized and coherent with correct spelling and gramma</w:t>
      </w:r>
      <w:r w:rsidR="00837E4F">
        <w:t xml:space="preserve">r.  More than one grammatical/mechanical error per page </w:t>
      </w:r>
      <w:r w:rsidRPr="008D2C62">
        <w:t xml:space="preserve">does not constitute “A” work.  Overall appearance must be polished and professional.  </w:t>
      </w:r>
      <w:r w:rsidR="00837E4F">
        <w:t xml:space="preserve"> APA style must be followed.  </w:t>
      </w:r>
      <w:r w:rsidRPr="008D2C62">
        <w:t xml:space="preserve">Paper must be word-processed and </w:t>
      </w:r>
      <w:r w:rsidR="00837E4F">
        <w:t xml:space="preserve">double-spaced, leave two </w:t>
      </w:r>
      <w:proofErr w:type="gramStart"/>
      <w:r w:rsidR="00837E4F">
        <w:t>spaces  between</w:t>
      </w:r>
      <w:proofErr w:type="gramEnd"/>
      <w:r w:rsidR="00837E4F">
        <w:t xml:space="preserve"> sentences.</w:t>
      </w:r>
      <w:r w:rsidRPr="008D2C62">
        <w:t xml:space="preserve">  Accurate pages, labels, titles, headings and subheadings must be observed.</w:t>
      </w:r>
      <w:r w:rsidR="00837E4F">
        <w:t xml:space="preserve"> </w:t>
      </w:r>
    </w:p>
    <w:p w:rsidR="00DF00DB" w:rsidRPr="008D2C62" w:rsidRDefault="00DF00DB" w:rsidP="00DF00DB">
      <w:pPr>
        <w:numPr>
          <w:ilvl w:val="0"/>
          <w:numId w:val="26"/>
        </w:numPr>
        <w:tabs>
          <w:tab w:val="clear" w:pos="1440"/>
          <w:tab w:val="left" w:pos="0"/>
          <w:tab w:val="num" w:pos="720"/>
          <w:tab w:val="num" w:pos="1080"/>
        </w:tabs>
        <w:spacing w:line="240" w:lineRule="atLeast"/>
        <w:ind w:left="1080" w:hanging="360"/>
        <w:rPr>
          <w:b/>
        </w:rPr>
      </w:pPr>
      <w:r w:rsidRPr="008D2C62">
        <w:rPr>
          <w:b/>
          <w:i/>
        </w:rPr>
        <w:t>Originality</w:t>
      </w:r>
      <w:r w:rsidRPr="008D2C62">
        <w:rPr>
          <w:i/>
        </w:rPr>
        <w:t xml:space="preserve">: </w:t>
      </w:r>
      <w:r w:rsidRPr="008D2C62">
        <w:t xml:space="preserve">All work must be </w:t>
      </w:r>
      <w:r w:rsidRPr="008D2C62">
        <w:rPr>
          <w:u w:val="single"/>
        </w:rPr>
        <w:t>original for this class</w:t>
      </w:r>
      <w:r w:rsidRPr="008D2C62">
        <w:t xml:space="preserve">.  Work done for other classes will not be accepted. </w:t>
      </w:r>
      <w:r w:rsidR="00837E4F">
        <w:t xml:space="preserve"> </w:t>
      </w:r>
      <w:r w:rsidRPr="008D2C62">
        <w:t>Information that is not the student’s original work must be documented by citing the source using APA style based on the current edition of the Publication Manual of the American Psychological Association (APA) available in the Cardinal Meyer Library, in the bookstore and on the Internet (</w:t>
      </w:r>
      <w:proofErr w:type="gramStart"/>
      <w:r w:rsidRPr="008D2C62">
        <w:t>refer</w:t>
      </w:r>
      <w:proofErr w:type="gramEnd"/>
      <w:r w:rsidRPr="008D2C62">
        <w:t xml:space="preserve"> to the Academic Honesty Policy in the Student Handbook and in this syllabus).  Students who need help with formal writing are encouraged to go to the writing lab.  </w:t>
      </w:r>
    </w:p>
    <w:p w:rsidR="00DF00DB" w:rsidRPr="008D2C62" w:rsidRDefault="00DF00DB" w:rsidP="00DF00DB">
      <w:pPr>
        <w:numPr>
          <w:ilvl w:val="0"/>
          <w:numId w:val="26"/>
        </w:numPr>
        <w:tabs>
          <w:tab w:val="clear" w:pos="1440"/>
          <w:tab w:val="left" w:pos="0"/>
          <w:tab w:val="num" w:pos="720"/>
          <w:tab w:val="num" w:pos="1080"/>
        </w:tabs>
        <w:spacing w:line="240" w:lineRule="atLeast"/>
        <w:ind w:left="1080" w:hanging="360"/>
        <w:rPr>
          <w:b/>
        </w:rPr>
      </w:pPr>
      <w:r w:rsidRPr="008D2C62">
        <w:rPr>
          <w:b/>
          <w:i/>
        </w:rPr>
        <w:lastRenderedPageBreak/>
        <w:t>Submission Format:</w:t>
      </w:r>
      <w:r w:rsidRPr="008D2C62">
        <w:rPr>
          <w:i/>
        </w:rPr>
        <w:t xml:space="preserve"> </w:t>
      </w:r>
      <w:r w:rsidRPr="008D2C62">
        <w:t xml:space="preserve"> Unless otherwise specified, papers must be submitted </w:t>
      </w:r>
      <w:r w:rsidRPr="008D2C62">
        <w:rPr>
          <w:u w:val="single"/>
        </w:rPr>
        <w:t>electronically</w:t>
      </w:r>
      <w:r w:rsidRPr="008D2C62">
        <w:t xml:space="preserve"> </w:t>
      </w:r>
      <w:r>
        <w:t>by uploading files in Word format to the course shell in</w:t>
      </w:r>
      <w:r w:rsidRPr="008D2C62">
        <w:t xml:space="preserve"> Marian Online</w:t>
      </w:r>
      <w:r w:rsidR="00837E4F">
        <w:t>2</w:t>
      </w:r>
      <w:r>
        <w:t>.</w:t>
      </w:r>
    </w:p>
    <w:p w:rsidR="00D4670A" w:rsidRPr="00DF00DB" w:rsidRDefault="00DF00DB" w:rsidP="00DF00DB">
      <w:pPr>
        <w:numPr>
          <w:ilvl w:val="0"/>
          <w:numId w:val="26"/>
        </w:numPr>
        <w:tabs>
          <w:tab w:val="clear" w:pos="1440"/>
          <w:tab w:val="left" w:pos="0"/>
          <w:tab w:val="num" w:pos="720"/>
          <w:tab w:val="num" w:pos="1080"/>
        </w:tabs>
        <w:spacing w:line="240" w:lineRule="atLeast"/>
        <w:ind w:left="1080" w:hanging="360"/>
        <w:rPr>
          <w:b/>
        </w:rPr>
      </w:pPr>
      <w:r w:rsidRPr="008D2C62">
        <w:rPr>
          <w:b/>
          <w:i/>
        </w:rPr>
        <w:t>Timeliness</w:t>
      </w:r>
      <w:r w:rsidRPr="008D2C62">
        <w:rPr>
          <w:b/>
        </w:rPr>
        <w:t>:</w:t>
      </w:r>
      <w:r w:rsidRPr="008D2C62">
        <w:t xml:space="preserve"> Papers must be submitted on or before the due date.  One point or one letter grade will be deducted from the assignment grade for each day that work is submitted late. A failing grade or an incomplete will be given for </w:t>
      </w:r>
      <w:r w:rsidR="00837E4F">
        <w:t xml:space="preserve">unexcused </w:t>
      </w:r>
      <w:proofErr w:type="spellStart"/>
      <w:r w:rsidRPr="008D2C62">
        <w:t>noncompletion</w:t>
      </w:r>
      <w:proofErr w:type="spellEnd"/>
      <w:r w:rsidRPr="008D2C62">
        <w:t>.</w:t>
      </w:r>
    </w:p>
    <w:p w:rsidR="00D4670A" w:rsidRPr="00933F83" w:rsidRDefault="00D4670A" w:rsidP="00852FC0"/>
    <w:p w:rsidR="00D4670A" w:rsidRPr="00712891" w:rsidRDefault="00D4670A" w:rsidP="0020489C">
      <w:pPr>
        <w:numPr>
          <w:ilvl w:val="0"/>
          <w:numId w:val="13"/>
        </w:numPr>
        <w:rPr>
          <w:b/>
        </w:rPr>
      </w:pPr>
      <w:r w:rsidRPr="00712891">
        <w:rPr>
          <w:b/>
        </w:rPr>
        <w:t xml:space="preserve">DESCRIPTION OF </w:t>
      </w:r>
      <w:r w:rsidR="00DF00DB">
        <w:rPr>
          <w:b/>
        </w:rPr>
        <w:t xml:space="preserve">COURSE REQUIREMENTS </w:t>
      </w:r>
    </w:p>
    <w:p w:rsidR="00D4670A" w:rsidRPr="00933F83" w:rsidRDefault="00D4670A" w:rsidP="00933F83">
      <w:pPr>
        <w:suppressAutoHyphens/>
      </w:pPr>
    </w:p>
    <w:p w:rsidR="00DF00DB" w:rsidRPr="008D2C62" w:rsidRDefault="00DF00DB" w:rsidP="00DF00DB">
      <w:pPr>
        <w:tabs>
          <w:tab w:val="left" w:pos="-720"/>
          <w:tab w:val="left" w:pos="0"/>
          <w:tab w:val="left" w:pos="1080"/>
        </w:tabs>
        <w:suppressAutoHyphens/>
        <w:ind w:left="1080" w:hanging="360"/>
      </w:pPr>
      <w:r w:rsidRPr="008D2C62">
        <w:rPr>
          <w:b/>
          <w:bCs/>
        </w:rPr>
        <w:t>A.</w:t>
      </w:r>
      <w:r w:rsidRPr="008D2C62">
        <w:rPr>
          <w:b/>
        </w:rPr>
        <w:tab/>
      </w:r>
      <w:r w:rsidR="00F8656D">
        <w:rPr>
          <w:b/>
        </w:rPr>
        <w:t>On land Attendance</w:t>
      </w:r>
      <w:r w:rsidR="00F8656D">
        <w:rPr>
          <w:b/>
        </w:rPr>
        <w:tab/>
      </w:r>
      <w:r w:rsidR="00F8656D">
        <w:rPr>
          <w:b/>
        </w:rPr>
        <w:tab/>
      </w:r>
      <w:r w:rsidR="00F8656D">
        <w:rPr>
          <w:b/>
        </w:rPr>
        <w:tab/>
      </w:r>
      <w:r w:rsidR="00F8656D">
        <w:rPr>
          <w:b/>
        </w:rPr>
        <w:tab/>
      </w:r>
      <w:r w:rsidR="00F8656D">
        <w:rPr>
          <w:b/>
        </w:rPr>
        <w:tab/>
      </w:r>
      <w:r w:rsidR="00F8656D">
        <w:rPr>
          <w:b/>
        </w:rPr>
        <w:tab/>
      </w:r>
      <w:r w:rsidR="00F8656D">
        <w:rPr>
          <w:b/>
        </w:rPr>
        <w:tab/>
      </w:r>
      <w:r w:rsidR="001159ED">
        <w:rPr>
          <w:b/>
        </w:rPr>
        <w:tab/>
      </w:r>
      <w:r w:rsidR="00F8656D">
        <w:rPr>
          <w:b/>
        </w:rPr>
        <w:t>1</w:t>
      </w:r>
      <w:r>
        <w:rPr>
          <w:b/>
        </w:rPr>
        <w:t>0%</w:t>
      </w:r>
    </w:p>
    <w:p w:rsidR="00DF00DB" w:rsidRDefault="00DF00DB" w:rsidP="00DF00DB">
      <w:pPr>
        <w:ind w:left="1080"/>
      </w:pPr>
      <w:r>
        <w:t xml:space="preserve">This is a hybrid course. Attendance and active participation is mandatory for the </w:t>
      </w:r>
      <w:r w:rsidR="00240110">
        <w:t>ground session</w:t>
      </w:r>
      <w:r w:rsidR="00837E4F">
        <w:t>s</w:t>
      </w:r>
      <w:r w:rsidR="00240110">
        <w:t xml:space="preserve"> on the first</w:t>
      </w:r>
      <w:r>
        <w:t xml:space="preserve"> </w:t>
      </w:r>
      <w:r w:rsidR="00240110">
        <w:t>and last days</w:t>
      </w:r>
      <w:r>
        <w:t>.</w:t>
      </w:r>
    </w:p>
    <w:p w:rsidR="00DF00DB" w:rsidRPr="008D2C62" w:rsidRDefault="00DF00DB" w:rsidP="00DF00DB">
      <w:pPr>
        <w:tabs>
          <w:tab w:val="left" w:pos="-720"/>
          <w:tab w:val="left" w:pos="0"/>
        </w:tabs>
        <w:suppressAutoHyphens/>
        <w:ind w:left="1440"/>
      </w:pPr>
      <w:r w:rsidRPr="008D2C62">
        <w:rPr>
          <w:b/>
        </w:rPr>
        <w:tab/>
      </w:r>
    </w:p>
    <w:p w:rsidR="00DF00DB" w:rsidRPr="00D4021B" w:rsidRDefault="00DF00DB" w:rsidP="00DF00DB">
      <w:pPr>
        <w:numPr>
          <w:ilvl w:val="0"/>
          <w:numId w:val="25"/>
        </w:numPr>
        <w:tabs>
          <w:tab w:val="left" w:pos="-720"/>
          <w:tab w:val="left" w:pos="0"/>
        </w:tabs>
        <w:suppressAutoHyphens/>
        <w:rPr>
          <w:bCs/>
        </w:rPr>
      </w:pPr>
      <w:r>
        <w:rPr>
          <w:b/>
        </w:rPr>
        <w:t xml:space="preserve">Online </w:t>
      </w:r>
      <w:r w:rsidRPr="008D2C62">
        <w:rPr>
          <w:b/>
        </w:rPr>
        <w:t>Participation</w:t>
      </w:r>
      <w:r w:rsidR="001159ED">
        <w:rPr>
          <w:b/>
        </w:rPr>
        <w:t xml:space="preserve"> </w:t>
      </w:r>
      <w:r w:rsidR="001159ED">
        <w:rPr>
          <w:b/>
        </w:rPr>
        <w:tab/>
      </w:r>
      <w:r w:rsidR="001159ED">
        <w:rPr>
          <w:b/>
        </w:rPr>
        <w:tab/>
      </w:r>
      <w:r w:rsidR="001159ED">
        <w:rPr>
          <w:b/>
        </w:rPr>
        <w:tab/>
      </w:r>
      <w:r w:rsidR="001159ED">
        <w:rPr>
          <w:b/>
        </w:rPr>
        <w:tab/>
      </w:r>
      <w:r w:rsidR="001159ED">
        <w:rPr>
          <w:b/>
        </w:rPr>
        <w:tab/>
      </w:r>
      <w:r w:rsidR="001159ED">
        <w:rPr>
          <w:b/>
        </w:rPr>
        <w:tab/>
      </w:r>
      <w:r w:rsidR="001159ED">
        <w:rPr>
          <w:b/>
        </w:rPr>
        <w:tab/>
      </w:r>
      <w:r w:rsidR="001159ED">
        <w:rPr>
          <w:b/>
        </w:rPr>
        <w:tab/>
        <w:t>25</w:t>
      </w:r>
      <w:r>
        <w:rPr>
          <w:b/>
        </w:rPr>
        <w:t>%</w:t>
      </w:r>
    </w:p>
    <w:p w:rsidR="00DF00DB" w:rsidRPr="00DD2DF9" w:rsidRDefault="00DF00DB" w:rsidP="00DF00DB">
      <w:pPr>
        <w:ind w:left="1080"/>
      </w:pPr>
      <w:r>
        <w:t>The major portion</w:t>
      </w:r>
      <w:r w:rsidRPr="00DD2DF9">
        <w:t xml:space="preserve"> of this hybrid course is online.  Therefore, participation in the </w:t>
      </w:r>
      <w:r w:rsidR="001159ED">
        <w:t xml:space="preserve">online </w:t>
      </w:r>
      <w:r w:rsidRPr="00DD2DF9">
        <w:t xml:space="preserve">discussion is required. </w:t>
      </w:r>
      <w:r>
        <w:t xml:space="preserve"> Students must avail themselves </w:t>
      </w:r>
      <w:r w:rsidRPr="008D2C62">
        <w:t>of the</w:t>
      </w:r>
      <w:r>
        <w:t xml:space="preserve"> vast</w:t>
      </w:r>
      <w:r w:rsidRPr="008D2C62">
        <w:t xml:space="preserve"> </w:t>
      </w:r>
      <w:r w:rsidRPr="008D2C62">
        <w:rPr>
          <w:snapToGrid w:val="0"/>
        </w:rPr>
        <w:t>resources</w:t>
      </w:r>
      <w:r w:rsidRPr="008D2C62">
        <w:t xml:space="preserve"> </w:t>
      </w:r>
      <w:r w:rsidRPr="008D2C62">
        <w:rPr>
          <w:snapToGrid w:val="0"/>
        </w:rPr>
        <w:t xml:space="preserve">available </w:t>
      </w:r>
      <w:r>
        <w:t>on the Internet and are required</w:t>
      </w:r>
      <w:r w:rsidRPr="008D2C62">
        <w:t xml:space="preserve"> </w:t>
      </w:r>
      <w:r>
        <w:t>to</w:t>
      </w:r>
      <w:r w:rsidRPr="008D2C62">
        <w:t xml:space="preserve"> log in </w:t>
      </w:r>
      <w:r>
        <w:t xml:space="preserve">regularly as indicated in the timeline </w:t>
      </w:r>
      <w:r w:rsidRPr="008D2C62">
        <w:t xml:space="preserve">at </w:t>
      </w:r>
      <w:hyperlink r:id="rId6" w:history="1">
        <w:r w:rsidR="006A4562" w:rsidRPr="00CD75C1">
          <w:rPr>
            <w:rStyle w:val="Hyperlink"/>
          </w:rPr>
          <w:t>http://online2.marianuniversity.edu/</w:t>
        </w:r>
      </w:hyperlink>
      <w:r>
        <w:t xml:space="preserve"> </w:t>
      </w:r>
      <w:r w:rsidR="00837E4F">
        <w:t>and</w:t>
      </w:r>
      <w:r w:rsidRPr="00DD2DF9">
        <w:t xml:space="preserve"> </w:t>
      </w:r>
      <w:r>
        <w:t xml:space="preserve">reply to all discussion </w:t>
      </w:r>
      <w:r w:rsidRPr="00DD2DF9">
        <w:t xml:space="preserve">questions posted </w:t>
      </w:r>
      <w:r>
        <w:t xml:space="preserve">in the course shell </w:t>
      </w:r>
      <w:r w:rsidRPr="00DD2DF9">
        <w:t xml:space="preserve">and </w:t>
      </w:r>
      <w:r>
        <w:t xml:space="preserve">do at least </w:t>
      </w:r>
      <w:r w:rsidR="006A4562">
        <w:t>two</w:t>
      </w:r>
      <w:r>
        <w:t xml:space="preserve"> </w:t>
      </w:r>
      <w:proofErr w:type="spellStart"/>
      <w:r>
        <w:t>subthread</w:t>
      </w:r>
      <w:r w:rsidR="006A4562">
        <w:t>s</w:t>
      </w:r>
      <w:proofErr w:type="spellEnd"/>
      <w:r>
        <w:t xml:space="preserve">, i.e., comment on </w:t>
      </w:r>
      <w:r w:rsidRPr="00DD2DF9">
        <w:t xml:space="preserve">at least </w:t>
      </w:r>
      <w:r w:rsidR="006A4562">
        <w:t>two</w:t>
      </w:r>
      <w:r>
        <w:t xml:space="preserve"> post</w:t>
      </w:r>
      <w:r w:rsidR="006A4562">
        <w:t>s</w:t>
      </w:r>
      <w:r>
        <w:t xml:space="preserve"> for each of the discussion </w:t>
      </w:r>
      <w:r w:rsidRPr="00DD2DF9">
        <w:t>questions</w:t>
      </w:r>
      <w:r>
        <w:t xml:space="preserve">. </w:t>
      </w:r>
      <w:r w:rsidR="006A4562">
        <w:t xml:space="preserve"> (</w:t>
      </w:r>
      <w:r w:rsidRPr="00DD2DF9">
        <w:t>See scoring rubric for more details on the required quantity and quality of onli</w:t>
      </w:r>
      <w:r w:rsidR="00AC06D1">
        <w:t>ne discussion responses</w:t>
      </w:r>
      <w:r w:rsidR="006A4562">
        <w:t>)</w:t>
      </w:r>
      <w:r w:rsidR="00AC06D1">
        <w:t>.</w:t>
      </w:r>
    </w:p>
    <w:p w:rsidR="00DF00DB" w:rsidRPr="00F8656D" w:rsidRDefault="00DF00DB" w:rsidP="00DF00DB">
      <w:pPr>
        <w:tabs>
          <w:tab w:val="left" w:pos="-720"/>
          <w:tab w:val="left" w:pos="0"/>
        </w:tabs>
        <w:suppressAutoHyphens/>
        <w:rPr>
          <w:bCs/>
        </w:rPr>
      </w:pPr>
    </w:p>
    <w:p w:rsidR="00A57E46" w:rsidRPr="00A57E46" w:rsidRDefault="001159ED" w:rsidP="00A57E46">
      <w:pPr>
        <w:numPr>
          <w:ilvl w:val="0"/>
          <w:numId w:val="25"/>
        </w:numPr>
        <w:tabs>
          <w:tab w:val="left" w:pos="-720"/>
          <w:tab w:val="left" w:pos="0"/>
        </w:tabs>
        <w:suppressAutoHyphens/>
        <w:rPr>
          <w:b/>
          <w:bCs/>
        </w:rPr>
      </w:pPr>
      <w:r>
        <w:rPr>
          <w:b/>
        </w:rPr>
        <w:t xml:space="preserve">Action Assignments </w:t>
      </w:r>
      <w:r>
        <w:rPr>
          <w:b/>
        </w:rPr>
        <w:tab/>
      </w:r>
      <w:r>
        <w:rPr>
          <w:b/>
        </w:rPr>
        <w:tab/>
      </w:r>
      <w:r>
        <w:rPr>
          <w:b/>
        </w:rPr>
        <w:tab/>
      </w:r>
      <w:r>
        <w:rPr>
          <w:b/>
        </w:rPr>
        <w:tab/>
      </w:r>
      <w:r>
        <w:rPr>
          <w:b/>
        </w:rPr>
        <w:tab/>
      </w:r>
      <w:r>
        <w:rPr>
          <w:b/>
        </w:rPr>
        <w:tab/>
      </w:r>
      <w:r>
        <w:rPr>
          <w:b/>
        </w:rPr>
        <w:tab/>
      </w:r>
      <w:r>
        <w:rPr>
          <w:b/>
        </w:rPr>
        <w:tab/>
        <w:t>65</w:t>
      </w:r>
      <w:r w:rsidR="00DF00DB" w:rsidRPr="00F8656D">
        <w:rPr>
          <w:b/>
        </w:rPr>
        <w:t xml:space="preserve"> %</w:t>
      </w:r>
    </w:p>
    <w:p w:rsidR="00962F81" w:rsidRDefault="000E3C95" w:rsidP="000E3C95">
      <w:pPr>
        <w:spacing w:line="216" w:lineRule="auto"/>
        <w:ind w:left="720" w:firstLine="360"/>
      </w:pPr>
      <w:r>
        <w:t>1a.</w:t>
      </w:r>
      <w:r>
        <w:tab/>
      </w:r>
      <w:r w:rsidR="00962F81">
        <w:t>Funding</w:t>
      </w:r>
      <w:r w:rsidR="00962F81" w:rsidRPr="002A205E">
        <w:t xml:space="preserve"> </w:t>
      </w:r>
      <w:r w:rsidR="00962F81">
        <w:t>Sources &amp; Letter of Inquiry (RFPs and goodness of fit)</w:t>
      </w:r>
      <w:r w:rsidR="00962F81">
        <w:tab/>
      </w:r>
      <w:r w:rsidR="00962F81">
        <w:tab/>
        <w:t>5</w:t>
      </w:r>
    </w:p>
    <w:p w:rsidR="00962F81" w:rsidRDefault="00962F81" w:rsidP="000E3C95">
      <w:pPr>
        <w:spacing w:line="216" w:lineRule="auto"/>
        <w:ind w:left="720" w:firstLine="360"/>
      </w:pPr>
      <w:r>
        <w:t>1b. Organization Information, Vita, Signed Assurances</w:t>
      </w:r>
      <w:r>
        <w:tab/>
      </w:r>
      <w:r>
        <w:tab/>
      </w:r>
      <w:r>
        <w:tab/>
      </w:r>
      <w:r>
        <w:tab/>
        <w:t>5</w:t>
      </w:r>
    </w:p>
    <w:p w:rsidR="00A57E46" w:rsidRDefault="00962F81" w:rsidP="000E3C95">
      <w:pPr>
        <w:spacing w:line="216" w:lineRule="auto"/>
        <w:ind w:left="720" w:firstLine="360"/>
      </w:pPr>
      <w:r>
        <w:t xml:space="preserve">2a. </w:t>
      </w:r>
      <w:r w:rsidR="00A57E46">
        <w:t xml:space="preserve">Problem Statement </w:t>
      </w:r>
      <w:r w:rsidR="000E3C95">
        <w:t>w/Literature Review (need in context)</w:t>
      </w:r>
      <w:r w:rsidR="000E3C95">
        <w:tab/>
      </w:r>
      <w:r w:rsidR="00A57E46">
        <w:tab/>
      </w:r>
      <w:r w:rsidR="001159ED">
        <w:tab/>
      </w:r>
      <w:r w:rsidR="00A57E46">
        <w:t>5</w:t>
      </w:r>
    </w:p>
    <w:p w:rsidR="00A57E46" w:rsidRDefault="00962F81" w:rsidP="000E3C95">
      <w:pPr>
        <w:spacing w:line="216" w:lineRule="auto"/>
        <w:ind w:left="360" w:firstLine="720"/>
      </w:pPr>
      <w:r>
        <w:t>2b</w:t>
      </w:r>
      <w:r w:rsidR="000E3C95">
        <w:t xml:space="preserve">. </w:t>
      </w:r>
      <w:r>
        <w:t xml:space="preserve">Goals, </w:t>
      </w:r>
      <w:proofErr w:type="gramStart"/>
      <w:r w:rsidR="00A57E46">
        <w:t>Objectives</w:t>
      </w:r>
      <w:r w:rsidR="00A57E46" w:rsidRPr="002A205E">
        <w:t xml:space="preserve"> </w:t>
      </w:r>
      <w:r>
        <w:t xml:space="preserve"> &amp;</w:t>
      </w:r>
      <w:proofErr w:type="gramEnd"/>
      <w:r>
        <w:t xml:space="preserve"> Activities </w:t>
      </w:r>
      <w:r w:rsidR="00A57E46">
        <w:t>(</w:t>
      </w:r>
      <w:r>
        <w:t>project design</w:t>
      </w:r>
      <w:r w:rsidR="00A57E46">
        <w:t>)</w:t>
      </w:r>
      <w:r w:rsidR="00A57E46">
        <w:tab/>
      </w:r>
      <w:r w:rsidR="00A57E46">
        <w:tab/>
      </w:r>
      <w:r w:rsidR="00A57E46">
        <w:tab/>
      </w:r>
      <w:r w:rsidR="001159ED">
        <w:tab/>
      </w:r>
      <w:r w:rsidR="00A57E46">
        <w:t>5</w:t>
      </w:r>
      <w:r w:rsidR="000E3C95">
        <w:tab/>
      </w:r>
    </w:p>
    <w:p w:rsidR="00962F81" w:rsidRDefault="00962F81" w:rsidP="000E3C95">
      <w:pPr>
        <w:spacing w:line="216" w:lineRule="auto"/>
        <w:ind w:left="360" w:firstLine="720"/>
      </w:pPr>
      <w:r>
        <w:t>3a</w:t>
      </w:r>
      <w:r w:rsidR="000E3C95">
        <w:t xml:space="preserve">. </w:t>
      </w:r>
      <w:r>
        <w:t>Evaluation</w:t>
      </w:r>
      <w:r w:rsidRPr="002A205E">
        <w:t xml:space="preserve"> </w:t>
      </w:r>
      <w:r>
        <w:t>(assessment plan)</w:t>
      </w:r>
      <w:r>
        <w:tab/>
      </w:r>
      <w:r>
        <w:tab/>
      </w:r>
      <w:r>
        <w:tab/>
      </w:r>
      <w:r>
        <w:tab/>
      </w:r>
      <w:r>
        <w:tab/>
      </w:r>
      <w:r>
        <w:tab/>
      </w:r>
      <w:r>
        <w:tab/>
        <w:t>5</w:t>
      </w:r>
    </w:p>
    <w:p w:rsidR="000E3C95" w:rsidRDefault="00962F81" w:rsidP="000E3C95">
      <w:pPr>
        <w:spacing w:line="216" w:lineRule="auto"/>
        <w:ind w:left="360" w:firstLine="720"/>
      </w:pPr>
      <w:r>
        <w:t xml:space="preserve">3b. </w:t>
      </w:r>
      <w:r w:rsidR="000E3C95">
        <w:t>Dissemination (summary Report and sharing)</w:t>
      </w:r>
      <w:r w:rsidR="000E3C95">
        <w:tab/>
      </w:r>
      <w:r w:rsidR="000E3C95">
        <w:tab/>
      </w:r>
      <w:r w:rsidR="000E3C95">
        <w:tab/>
      </w:r>
      <w:r w:rsidR="000E3C95">
        <w:tab/>
        <w:t>5</w:t>
      </w:r>
    </w:p>
    <w:p w:rsidR="00A57E46" w:rsidRDefault="000E3C95" w:rsidP="000E3C95">
      <w:pPr>
        <w:spacing w:line="216" w:lineRule="auto"/>
        <w:ind w:left="360" w:firstLine="720"/>
      </w:pPr>
      <w:r>
        <w:t>4a.</w:t>
      </w:r>
      <w:r>
        <w:tab/>
      </w:r>
      <w:r w:rsidR="00A57E46">
        <w:t>Budget</w:t>
      </w:r>
      <w:r>
        <w:t xml:space="preserve"> </w:t>
      </w:r>
      <w:r w:rsidR="00962F81">
        <w:t>(cost of the project</w:t>
      </w:r>
      <w:r>
        <w:t>)</w:t>
      </w:r>
      <w:r>
        <w:tab/>
      </w:r>
      <w:r w:rsidR="00962F81">
        <w:tab/>
      </w:r>
      <w:r w:rsidR="00962F81">
        <w:tab/>
      </w:r>
      <w:r w:rsidR="00962F81">
        <w:tab/>
      </w:r>
      <w:r w:rsidR="00962F81">
        <w:tab/>
      </w:r>
      <w:r w:rsidR="00962F81">
        <w:tab/>
      </w:r>
      <w:r w:rsidR="00962F81">
        <w:tab/>
      </w:r>
      <w:r w:rsidR="00A57E46">
        <w:t>5</w:t>
      </w:r>
    </w:p>
    <w:p w:rsidR="00A57E46" w:rsidRDefault="000E3C95" w:rsidP="000E3C95">
      <w:pPr>
        <w:spacing w:line="216" w:lineRule="auto"/>
        <w:ind w:left="360" w:firstLine="720"/>
      </w:pPr>
      <w:r>
        <w:t>4b.</w:t>
      </w:r>
      <w:r>
        <w:tab/>
      </w:r>
      <w:r w:rsidR="00962F81">
        <w:t>Sustainability</w:t>
      </w:r>
      <w:r w:rsidR="00962F81" w:rsidRPr="00962F81">
        <w:t xml:space="preserve"> </w:t>
      </w:r>
      <w:r w:rsidR="00962F81">
        <w:t>(future plan of action)</w:t>
      </w:r>
      <w:r w:rsidR="00962F81">
        <w:tab/>
      </w:r>
      <w:r w:rsidR="00962F81">
        <w:tab/>
      </w:r>
      <w:r w:rsidR="00962F81">
        <w:tab/>
      </w:r>
      <w:r w:rsidR="00962F81">
        <w:tab/>
      </w:r>
      <w:r w:rsidR="00962F81">
        <w:tab/>
      </w:r>
      <w:r w:rsidR="00962F81">
        <w:tab/>
        <w:t>5</w:t>
      </w:r>
    </w:p>
    <w:p w:rsidR="00962F81" w:rsidRDefault="002F24CC" w:rsidP="000E3C95">
      <w:pPr>
        <w:spacing w:line="216" w:lineRule="auto"/>
        <w:ind w:left="360" w:firstLine="720"/>
      </w:pPr>
      <w:r>
        <w:t>5a.</w:t>
      </w:r>
      <w:r>
        <w:tab/>
      </w:r>
      <w:r w:rsidR="00962F81">
        <w:t xml:space="preserve">Abstract or </w:t>
      </w:r>
      <w:r w:rsidR="00962F81">
        <w:rPr>
          <w:bCs/>
        </w:rPr>
        <w:t>Summary</w:t>
      </w:r>
      <w:r w:rsidR="00962F81">
        <w:rPr>
          <w:bCs/>
        </w:rPr>
        <w:tab/>
      </w:r>
      <w:r w:rsidR="00962F81">
        <w:rPr>
          <w:bCs/>
        </w:rPr>
        <w:tab/>
      </w:r>
      <w:r w:rsidR="00962F81">
        <w:rPr>
          <w:bCs/>
        </w:rPr>
        <w:tab/>
      </w:r>
      <w:r w:rsidR="00962F81">
        <w:rPr>
          <w:bCs/>
        </w:rPr>
        <w:tab/>
      </w:r>
      <w:r w:rsidR="00962F81">
        <w:rPr>
          <w:bCs/>
        </w:rPr>
        <w:tab/>
      </w:r>
      <w:r w:rsidR="00962F81">
        <w:rPr>
          <w:bCs/>
        </w:rPr>
        <w:tab/>
      </w:r>
      <w:r w:rsidR="00962F81">
        <w:rPr>
          <w:bCs/>
        </w:rPr>
        <w:tab/>
      </w:r>
      <w:r w:rsidR="00962F81">
        <w:rPr>
          <w:bCs/>
        </w:rPr>
        <w:tab/>
        <w:t>5</w:t>
      </w:r>
    </w:p>
    <w:p w:rsidR="002F24CC" w:rsidRPr="00962F81" w:rsidRDefault="002F24CC" w:rsidP="00962F81">
      <w:pPr>
        <w:spacing w:line="216" w:lineRule="auto"/>
        <w:ind w:left="360" w:firstLine="720"/>
      </w:pPr>
      <w:r>
        <w:t>5b.</w:t>
      </w:r>
      <w:r>
        <w:tab/>
      </w:r>
      <w:r w:rsidR="00962F81">
        <w:t>Cover Letter</w:t>
      </w:r>
      <w:r>
        <w:rPr>
          <w:bCs/>
        </w:rPr>
        <w:tab/>
      </w:r>
      <w:r>
        <w:rPr>
          <w:bCs/>
        </w:rPr>
        <w:tab/>
      </w:r>
      <w:r>
        <w:rPr>
          <w:bCs/>
        </w:rPr>
        <w:tab/>
      </w:r>
      <w:r>
        <w:rPr>
          <w:bCs/>
        </w:rPr>
        <w:tab/>
      </w:r>
      <w:r>
        <w:rPr>
          <w:bCs/>
        </w:rPr>
        <w:tab/>
      </w:r>
      <w:r>
        <w:rPr>
          <w:bCs/>
        </w:rPr>
        <w:tab/>
      </w:r>
      <w:r>
        <w:rPr>
          <w:bCs/>
        </w:rPr>
        <w:tab/>
      </w:r>
      <w:r w:rsidR="00962F81">
        <w:rPr>
          <w:bCs/>
        </w:rPr>
        <w:tab/>
      </w:r>
      <w:r w:rsidR="00962F81">
        <w:rPr>
          <w:bCs/>
        </w:rPr>
        <w:tab/>
      </w:r>
      <w:r>
        <w:rPr>
          <w:bCs/>
        </w:rPr>
        <w:t>5</w:t>
      </w:r>
    </w:p>
    <w:p w:rsidR="002F24CC" w:rsidRDefault="002F24CC" w:rsidP="002F24CC">
      <w:pPr>
        <w:spacing w:line="216" w:lineRule="auto"/>
        <w:ind w:left="360" w:firstLine="720"/>
        <w:rPr>
          <w:bCs/>
        </w:rPr>
      </w:pPr>
      <w:r>
        <w:rPr>
          <w:bCs/>
        </w:rPr>
        <w:t>6a.</w:t>
      </w:r>
      <w:r>
        <w:rPr>
          <w:bCs/>
        </w:rPr>
        <w:tab/>
        <w:t>The Grant Proposal/Application (w/all of the above)</w:t>
      </w:r>
      <w:r>
        <w:rPr>
          <w:bCs/>
        </w:rPr>
        <w:tab/>
      </w:r>
      <w:r w:rsidR="00962F81">
        <w:rPr>
          <w:bCs/>
        </w:rPr>
        <w:tab/>
      </w:r>
      <w:r w:rsidR="00962F81">
        <w:rPr>
          <w:bCs/>
        </w:rPr>
        <w:tab/>
      </w:r>
      <w:r w:rsidR="00962F81">
        <w:rPr>
          <w:bCs/>
        </w:rPr>
        <w:tab/>
      </w:r>
      <w:r>
        <w:rPr>
          <w:bCs/>
        </w:rPr>
        <w:t>5</w:t>
      </w:r>
      <w:r>
        <w:rPr>
          <w:bCs/>
        </w:rPr>
        <w:tab/>
      </w:r>
    </w:p>
    <w:p w:rsidR="002F24CC" w:rsidRDefault="002F24CC" w:rsidP="002F24CC">
      <w:pPr>
        <w:spacing w:line="216" w:lineRule="auto"/>
        <w:ind w:left="360" w:firstLine="720"/>
      </w:pPr>
      <w:r>
        <w:rPr>
          <w:bCs/>
        </w:rPr>
        <w:t>6b.</w:t>
      </w:r>
      <w:r>
        <w:rPr>
          <w:bCs/>
        </w:rPr>
        <w:tab/>
        <w:t>A</w:t>
      </w:r>
      <w:r w:rsidR="00962F81">
        <w:rPr>
          <w:bCs/>
        </w:rPr>
        <w:t>ttachments (A</w:t>
      </w:r>
      <w:r>
        <w:rPr>
          <w:bCs/>
        </w:rPr>
        <w:t>ppendix and References</w:t>
      </w:r>
      <w:r w:rsidR="00962F81">
        <w:rPr>
          <w:bCs/>
        </w:rPr>
        <w:t>)</w:t>
      </w:r>
      <w:r w:rsidR="00962F81">
        <w:rPr>
          <w:bCs/>
        </w:rPr>
        <w:tab/>
      </w:r>
      <w:r w:rsidR="00962F81">
        <w:rPr>
          <w:bCs/>
        </w:rPr>
        <w:tab/>
      </w:r>
      <w:r w:rsidR="00962F81">
        <w:rPr>
          <w:bCs/>
        </w:rPr>
        <w:tab/>
      </w:r>
      <w:r w:rsidR="00962F81">
        <w:rPr>
          <w:bCs/>
        </w:rPr>
        <w:tab/>
      </w:r>
      <w:r w:rsidR="00962F81">
        <w:rPr>
          <w:bCs/>
        </w:rPr>
        <w:tab/>
      </w:r>
      <w:r>
        <w:rPr>
          <w:bCs/>
        </w:rPr>
        <w:t>5</w:t>
      </w:r>
    </w:p>
    <w:p w:rsidR="0094637B" w:rsidRPr="0094637B" w:rsidRDefault="008608AE" w:rsidP="002F24CC">
      <w:pPr>
        <w:spacing w:line="216" w:lineRule="auto"/>
        <w:ind w:left="360" w:firstLine="720"/>
      </w:pPr>
      <w:r>
        <w:t>6c</w:t>
      </w:r>
      <w:r w:rsidR="002F24CC">
        <w:t>.</w:t>
      </w:r>
      <w:r w:rsidR="002F24CC">
        <w:tab/>
      </w:r>
      <w:r w:rsidR="00962F81">
        <w:t>Critiques of</w:t>
      </w:r>
      <w:r w:rsidR="00A57E46">
        <w:t xml:space="preserve"> other proposals (peer review)</w:t>
      </w:r>
      <w:r w:rsidR="00A57E46">
        <w:tab/>
      </w:r>
      <w:r w:rsidR="00A57E46">
        <w:tab/>
      </w:r>
      <w:r w:rsidR="00A57E46">
        <w:tab/>
      </w:r>
      <w:r w:rsidR="00A57E46">
        <w:tab/>
      </w:r>
      <w:r w:rsidR="001159ED">
        <w:tab/>
      </w:r>
      <w:r w:rsidR="00A57E46">
        <w:t>5</w:t>
      </w:r>
      <w:r w:rsidR="00A57E46" w:rsidRPr="00A57E46">
        <w:rPr>
          <w:bCs/>
        </w:rPr>
        <w:tab/>
      </w:r>
    </w:p>
    <w:p w:rsidR="0094637B" w:rsidRPr="00933F83" w:rsidRDefault="0094637B" w:rsidP="00933F83">
      <w:pPr>
        <w:autoSpaceDE w:val="0"/>
        <w:autoSpaceDN w:val="0"/>
        <w:adjustRightInd w:val="0"/>
        <w:rPr>
          <w:b/>
          <w:bCs/>
          <w:u w:val="single"/>
        </w:rPr>
      </w:pPr>
    </w:p>
    <w:p w:rsidR="003351C4" w:rsidRPr="00933F83" w:rsidRDefault="003351C4" w:rsidP="0020489C">
      <w:pPr>
        <w:numPr>
          <w:ilvl w:val="0"/>
          <w:numId w:val="13"/>
        </w:numPr>
        <w:rPr>
          <w:b/>
        </w:rPr>
      </w:pPr>
      <w:r w:rsidRPr="00933F83">
        <w:rPr>
          <w:b/>
        </w:rPr>
        <w:t xml:space="preserve">OTHER RELEVANT INFORMATION: </w:t>
      </w:r>
    </w:p>
    <w:p w:rsidR="003351C4" w:rsidRPr="00933F83" w:rsidRDefault="003351C4" w:rsidP="00933F83"/>
    <w:p w:rsidR="003351C4" w:rsidRPr="00852FC0" w:rsidRDefault="003351C4" w:rsidP="00852FC0">
      <w:pPr>
        <w:ind w:left="720"/>
        <w:rPr>
          <w:b/>
          <w:u w:val="single"/>
        </w:rPr>
      </w:pPr>
      <w:r w:rsidRPr="00852FC0">
        <w:rPr>
          <w:b/>
          <w:u w:val="single"/>
        </w:rPr>
        <w:t>Academic Honesty Policy</w:t>
      </w:r>
    </w:p>
    <w:p w:rsidR="003351C4" w:rsidRPr="00933F83" w:rsidRDefault="003351C4" w:rsidP="00933F83">
      <w:pPr>
        <w:autoSpaceDE w:val="0"/>
        <w:autoSpaceDN w:val="0"/>
        <w:adjustRightInd w:val="0"/>
        <w:ind w:left="720"/>
      </w:pPr>
      <w:r w:rsidRPr="00933F83">
        <w:t xml:space="preserve">A policy of Academic Honesty speaks to the Mission Statement of Marian University by ensuring academic integrity and thereby furthering the personal, moral and intellectual development of the learning community. </w:t>
      </w:r>
    </w:p>
    <w:p w:rsidR="003351C4" w:rsidRPr="00933F83" w:rsidRDefault="003351C4" w:rsidP="00933F83">
      <w:pPr>
        <w:autoSpaceDE w:val="0"/>
        <w:autoSpaceDN w:val="0"/>
        <w:adjustRightInd w:val="0"/>
        <w:ind w:left="720"/>
      </w:pPr>
    </w:p>
    <w:p w:rsidR="003351C4" w:rsidRPr="00933F83" w:rsidRDefault="003351C4" w:rsidP="00933F83">
      <w:pPr>
        <w:autoSpaceDE w:val="0"/>
        <w:autoSpaceDN w:val="0"/>
        <w:adjustRightInd w:val="0"/>
        <w:ind w:left="720"/>
      </w:pPr>
      <w:r w:rsidRPr="00933F83">
        <w:t xml:space="preserve">The intent of this policy is to establish consistency and to heighten the moral responsibility of the entire university community (faculty, staff and students) by identifying areas that would violate the concept of academic honesty. </w:t>
      </w:r>
    </w:p>
    <w:p w:rsidR="003351C4" w:rsidRPr="00933F83" w:rsidRDefault="003351C4" w:rsidP="00933F83">
      <w:pPr>
        <w:autoSpaceDE w:val="0"/>
        <w:autoSpaceDN w:val="0"/>
        <w:adjustRightInd w:val="0"/>
        <w:ind w:left="720"/>
      </w:pPr>
    </w:p>
    <w:p w:rsidR="003351C4" w:rsidRPr="00933F83" w:rsidRDefault="003351C4" w:rsidP="00933F83">
      <w:pPr>
        <w:autoSpaceDE w:val="0"/>
        <w:autoSpaceDN w:val="0"/>
        <w:adjustRightInd w:val="0"/>
        <w:ind w:left="720"/>
      </w:pPr>
      <w:r w:rsidRPr="00933F83">
        <w:t xml:space="preserve">Little distinction is made between the student who is actually guilty of academic dishonesty and anyone who aids the student (i.e. by providing a copy of a stolen exam or </w:t>
      </w:r>
      <w:r w:rsidRPr="00933F83">
        <w:lastRenderedPageBreak/>
        <w:t>by writing a paper for another student). An instructor and the University can change a student’s grade at any time, even after a course has been completed, if the student has violated the Academic Honesty Policy.</w:t>
      </w:r>
    </w:p>
    <w:p w:rsidR="003351C4" w:rsidRPr="00933F83" w:rsidRDefault="003351C4" w:rsidP="00933F83">
      <w:pPr>
        <w:autoSpaceDE w:val="0"/>
        <w:autoSpaceDN w:val="0"/>
        <w:adjustRightInd w:val="0"/>
        <w:ind w:left="720"/>
      </w:pPr>
    </w:p>
    <w:p w:rsidR="003351C4" w:rsidRPr="00933F83" w:rsidRDefault="003351C4" w:rsidP="00933F83">
      <w:pPr>
        <w:autoSpaceDE w:val="0"/>
        <w:autoSpaceDN w:val="0"/>
        <w:adjustRightInd w:val="0"/>
        <w:ind w:left="720"/>
      </w:pPr>
      <w:r w:rsidRPr="00933F83">
        <w:t>The University has identified three major violations of academic honesty, including plagiarism, cheating, and intentional misrepresentation of the truth. All rules and standards of academic honesty apply equally to all electronic media, particularly all Intranet and Internet activities.</w:t>
      </w:r>
    </w:p>
    <w:p w:rsidR="003351C4" w:rsidRPr="00933F83" w:rsidRDefault="003351C4" w:rsidP="00712891">
      <w:pPr>
        <w:ind w:left="720"/>
      </w:pPr>
    </w:p>
    <w:p w:rsidR="003351C4" w:rsidRPr="00933F83" w:rsidRDefault="003351C4" w:rsidP="00933F83">
      <w:pPr>
        <w:ind w:left="720"/>
        <w:rPr>
          <w:b/>
          <w:u w:val="single"/>
        </w:rPr>
      </w:pPr>
      <w:r w:rsidRPr="00933F83">
        <w:rPr>
          <w:b/>
          <w:u w:val="single"/>
        </w:rPr>
        <w:t>Incomplete Policy (change of grade)</w:t>
      </w:r>
    </w:p>
    <w:p w:rsidR="003351C4" w:rsidRPr="00933F83" w:rsidRDefault="003351C4" w:rsidP="00933F83">
      <w:pPr>
        <w:autoSpaceDE w:val="0"/>
        <w:autoSpaceDN w:val="0"/>
        <w:adjustRightInd w:val="0"/>
        <w:ind w:left="720"/>
      </w:pPr>
      <w:r w:rsidRPr="00933F83">
        <w:t xml:space="preserve">An Incomplete (I) grade may be reported for a student who has carried a subject with a passing grade until the end of the semester and then, because of illness or other unusual or extraordinary reasons beyond his/her control, has been unable to take or complete the final examination or to complete some limited amount of term work. An Incomplete grade may not be given to permit a student to correct work already completed or to improve upon a grade. </w:t>
      </w:r>
    </w:p>
    <w:p w:rsidR="003351C4" w:rsidRPr="00933F83" w:rsidRDefault="003351C4" w:rsidP="00933F83">
      <w:pPr>
        <w:autoSpaceDE w:val="0"/>
        <w:autoSpaceDN w:val="0"/>
        <w:adjustRightInd w:val="0"/>
        <w:ind w:left="720"/>
      </w:pPr>
    </w:p>
    <w:p w:rsidR="003351C4" w:rsidRPr="00933F83" w:rsidRDefault="003351C4" w:rsidP="00933F83">
      <w:pPr>
        <w:autoSpaceDE w:val="0"/>
        <w:autoSpaceDN w:val="0"/>
        <w:adjustRightInd w:val="0"/>
        <w:ind w:left="720"/>
      </w:pPr>
      <w:r w:rsidRPr="00933F83">
        <w:t xml:space="preserve">An Incomplete grade may be given to a student who is absent from a final examination if the instructor is satisfied that the absence resulted from illness or extraordinary cause beyond the student’s control. In default of such proof, the examination grade shall be “F”. The student must obtain permission from the instructor for an </w:t>
      </w:r>
      <w:proofErr w:type="gramStart"/>
      <w:r w:rsidRPr="00933F83">
        <w:t>Incomplete</w:t>
      </w:r>
      <w:proofErr w:type="gramEnd"/>
      <w:r w:rsidRPr="00933F83">
        <w:t xml:space="preserve"> grade prior to the end of the course. The Incomplete grade will carry 0 credit points and will not be computed in the GPA. </w:t>
      </w:r>
      <w:r w:rsidR="005C6E1A">
        <w:t xml:space="preserve"> </w:t>
      </w:r>
      <w:r w:rsidRPr="00933F83">
        <w:t xml:space="preserve">Undergraduate students who have received an incomplete do not qualify for the Dean’s List. </w:t>
      </w:r>
    </w:p>
    <w:p w:rsidR="003351C4" w:rsidRPr="00933F83" w:rsidRDefault="003351C4" w:rsidP="00933F83">
      <w:pPr>
        <w:autoSpaceDE w:val="0"/>
        <w:autoSpaceDN w:val="0"/>
        <w:adjustRightInd w:val="0"/>
        <w:ind w:left="720"/>
      </w:pPr>
    </w:p>
    <w:p w:rsidR="003351C4" w:rsidRPr="00933F83" w:rsidRDefault="003351C4" w:rsidP="00933F83">
      <w:pPr>
        <w:autoSpaceDE w:val="0"/>
        <w:autoSpaceDN w:val="0"/>
        <w:adjustRightInd w:val="0"/>
        <w:ind w:left="720"/>
      </w:pPr>
      <w:r w:rsidRPr="00933F83">
        <w:t xml:space="preserve">An Incomplete grade is automatically changed to “F” if course work is not finished within twelve (12) calendar weeks after the close of the semester in which it was issued (i.e., twelve weeks after final grades were due in the Registrar’s Office for the </w:t>
      </w:r>
      <w:proofErr w:type="gramStart"/>
      <w:r w:rsidRPr="00933F83">
        <w:t>Fall</w:t>
      </w:r>
      <w:proofErr w:type="gramEnd"/>
      <w:r w:rsidRPr="00933F83">
        <w:t xml:space="preserve">, Spring, or Summer semester). The instructor, at his or her discretion and in consultation with the student, may set an earlier deadline within the allowable period. Exceptions to this policy require approval of the appropriate School Dean. Once an incomplete grade has lapsed to an “F” grade, it may not be changed back to an </w:t>
      </w:r>
      <w:proofErr w:type="gramStart"/>
      <w:r w:rsidRPr="00933F83">
        <w:t>Incomplete</w:t>
      </w:r>
      <w:proofErr w:type="gramEnd"/>
      <w:r w:rsidRPr="00933F83">
        <w:t xml:space="preserve"> grade. </w:t>
      </w:r>
    </w:p>
    <w:p w:rsidR="003351C4" w:rsidRPr="00933F83" w:rsidRDefault="003351C4" w:rsidP="00933F83">
      <w:pPr>
        <w:autoSpaceDE w:val="0"/>
        <w:autoSpaceDN w:val="0"/>
        <w:adjustRightInd w:val="0"/>
        <w:ind w:left="720"/>
      </w:pPr>
    </w:p>
    <w:p w:rsidR="003351C4" w:rsidRPr="00933F83" w:rsidRDefault="003351C4" w:rsidP="00933F83">
      <w:pPr>
        <w:autoSpaceDE w:val="0"/>
        <w:autoSpaceDN w:val="0"/>
        <w:adjustRightInd w:val="0"/>
        <w:ind w:left="720"/>
      </w:pPr>
      <w:r w:rsidRPr="00933F83">
        <w:t>All Incomplete grades must be completed and grades that apply toward the degree must be received in the Registrar’s Office by the end of a student’s last semester of attendance within the published degree completion deadline.</w:t>
      </w:r>
    </w:p>
    <w:p w:rsidR="003351C4" w:rsidRPr="00933F83" w:rsidRDefault="003351C4" w:rsidP="00933F83">
      <w:pPr>
        <w:autoSpaceDE w:val="0"/>
        <w:autoSpaceDN w:val="0"/>
        <w:adjustRightInd w:val="0"/>
        <w:ind w:left="720"/>
      </w:pPr>
    </w:p>
    <w:p w:rsidR="003351C4" w:rsidRPr="00852FC0" w:rsidRDefault="003351C4" w:rsidP="00852FC0">
      <w:pPr>
        <w:ind w:left="720"/>
        <w:rPr>
          <w:rFonts w:eastAsia="Arial Unicode MS"/>
          <w:b/>
          <w:u w:val="single"/>
        </w:rPr>
      </w:pPr>
      <w:r w:rsidRPr="00852FC0">
        <w:rPr>
          <w:b/>
          <w:u w:val="single"/>
        </w:rPr>
        <w:t>Attendance Policy</w:t>
      </w:r>
    </w:p>
    <w:p w:rsidR="003351C4" w:rsidRPr="00933F83" w:rsidRDefault="003351C4" w:rsidP="00933F83">
      <w:pPr>
        <w:autoSpaceDE w:val="0"/>
        <w:autoSpaceDN w:val="0"/>
        <w:adjustRightInd w:val="0"/>
        <w:ind w:left="720"/>
      </w:pPr>
      <w:r w:rsidRPr="00933F83">
        <w:t xml:space="preserve">Marian University has at the heart of its core values that it is a community committed to learning. Class attendance is essential to the learning process of the entire community. Absence from class by a student not only limits that student’s learning, but it also limits the learning of the entire class that is deprived of that student’s input. Any absence, for any reason, prevents the student and the class from getting the full benefit of the course. Students should be aware that class attendance may also be required for financial aid purposes and could impact existing or future financial aid. Students are, therefore, expected to attend all classes of the courses in which they are registered and to be on time. Instructors may include class attendance as a measure of academic performance for grading purposes in the course syllabus. Such criteria are supported by Marian University. It is the responsibility of the student to contact the instructor to discuss any </w:t>
      </w:r>
      <w:r w:rsidRPr="00933F83">
        <w:lastRenderedPageBreak/>
        <w:t>missed class work due to absences. When a student is absent from class, it is up to the instructor to determine what make-up work, project or test may be allowed.</w:t>
      </w:r>
    </w:p>
    <w:p w:rsidR="003351C4" w:rsidRPr="00933F83" w:rsidRDefault="003351C4" w:rsidP="00933F83">
      <w:pPr>
        <w:ind w:left="720"/>
      </w:pPr>
    </w:p>
    <w:p w:rsidR="003351C4" w:rsidRPr="00933F83" w:rsidRDefault="003351C4" w:rsidP="00933F83">
      <w:pPr>
        <w:ind w:left="720"/>
        <w:rPr>
          <w:b/>
          <w:u w:val="single"/>
        </w:rPr>
      </w:pPr>
      <w:r w:rsidRPr="00933F83">
        <w:rPr>
          <w:b/>
          <w:u w:val="single"/>
        </w:rPr>
        <w:t>Disability Statement</w:t>
      </w:r>
    </w:p>
    <w:p w:rsidR="003351C4" w:rsidRPr="00933F83" w:rsidRDefault="003351C4" w:rsidP="00933F83">
      <w:pPr>
        <w:autoSpaceDE w:val="0"/>
        <w:autoSpaceDN w:val="0"/>
        <w:adjustRightInd w:val="0"/>
        <w:ind w:left="720"/>
      </w:pPr>
      <w:r w:rsidRPr="00933F83">
        <w:t>In alignment with Marian University’s core values Disability Services recognizes the inherent worth and dignity of every individual. Marian University and the Office of Disability Services embraces individual differences and recognize the unique contributions diversity makes to learning and the educational experience. Students with disabilities are one such aspect of diversity.</w:t>
      </w:r>
    </w:p>
    <w:p w:rsidR="003351C4" w:rsidRPr="00933F83" w:rsidRDefault="003351C4" w:rsidP="00933F83">
      <w:pPr>
        <w:autoSpaceDE w:val="0"/>
        <w:autoSpaceDN w:val="0"/>
        <w:adjustRightInd w:val="0"/>
        <w:ind w:left="720"/>
      </w:pPr>
    </w:p>
    <w:p w:rsidR="003351C4" w:rsidRPr="00933F83" w:rsidRDefault="003351C4" w:rsidP="00933F83">
      <w:pPr>
        <w:ind w:left="720"/>
      </w:pPr>
      <w:r w:rsidRPr="00933F83">
        <w:t xml:space="preserve">If you feel you need accommodations to fully participate in this course, please contact Lisa </w:t>
      </w:r>
      <w:proofErr w:type="spellStart"/>
      <w:r w:rsidR="00FE782C" w:rsidRPr="00933F83">
        <w:t>Olig</w:t>
      </w:r>
      <w:proofErr w:type="spellEnd"/>
      <w:r w:rsidRPr="00933F83">
        <w:t xml:space="preserve">, Coordinator of Disability Services and Academic Support at 920-923-8951 or </w:t>
      </w:r>
      <w:hyperlink r:id="rId7" w:history="1">
        <w:r w:rsidR="004305B1" w:rsidRPr="00933F83">
          <w:rPr>
            <w:rStyle w:val="Hyperlink"/>
          </w:rPr>
          <w:t>lmolig65@marianuniversity.edu</w:t>
        </w:r>
      </w:hyperlink>
    </w:p>
    <w:p w:rsidR="003351C4" w:rsidRPr="00933F83" w:rsidRDefault="003351C4" w:rsidP="00933F83">
      <w:pPr>
        <w:ind w:left="720"/>
      </w:pPr>
    </w:p>
    <w:p w:rsidR="0038088A" w:rsidRPr="00933F83" w:rsidRDefault="0038088A" w:rsidP="00933F83">
      <w:pPr>
        <w:ind w:left="720"/>
        <w:rPr>
          <w:b/>
          <w:u w:val="single"/>
        </w:rPr>
      </w:pPr>
      <w:r w:rsidRPr="00933F83">
        <w:rPr>
          <w:b/>
          <w:u w:val="single"/>
        </w:rPr>
        <w:t>Classroom and Campus Expectations</w:t>
      </w:r>
    </w:p>
    <w:p w:rsidR="0038088A" w:rsidRPr="00933F83" w:rsidRDefault="0038088A" w:rsidP="00933F83">
      <w:pPr>
        <w:ind w:left="720"/>
      </w:pPr>
      <w:r w:rsidRPr="00933F83">
        <w:t>Students are encouraged to maximize the learning experience offered through Marian University.  Ideal learning takes place in environments where trust, mutual respect and active engagement is valued and observed by all participants.</w:t>
      </w:r>
    </w:p>
    <w:p w:rsidR="0038088A" w:rsidRPr="00933F83" w:rsidRDefault="0038088A" w:rsidP="00933F83">
      <w:pPr>
        <w:ind w:left="720"/>
      </w:pPr>
    </w:p>
    <w:p w:rsidR="0038088A" w:rsidRPr="00933F83" w:rsidRDefault="0038088A" w:rsidP="00933F83">
      <w:pPr>
        <w:ind w:left="720"/>
      </w:pPr>
      <w:r w:rsidRPr="00933F83">
        <w:t>Students enrolled at Marian University are expected to conduct themselves in a manner appropriate to a professional setting.  Students are expected to be respectful of the learning environment established by the instructor.  No student has the right to be disruptive, disrespectful or uncivil in their conduct – including language – in any setting at Marian University (this includes online, Face Book, web-based venues).</w:t>
      </w:r>
    </w:p>
    <w:p w:rsidR="0038088A" w:rsidRPr="00933F83" w:rsidRDefault="0038088A" w:rsidP="00933F83">
      <w:pPr>
        <w:ind w:left="720"/>
      </w:pPr>
    </w:p>
    <w:p w:rsidR="0038088A" w:rsidRPr="00933F83" w:rsidRDefault="0038088A" w:rsidP="00933F83">
      <w:pPr>
        <w:ind w:left="720"/>
      </w:pPr>
      <w:r w:rsidRPr="00933F83">
        <w:t xml:space="preserve">A student who is deemed to be inappropriate in the classroom may be asked to leave the class for a session or longer, or may be administratively withdrawn by University officials. </w:t>
      </w:r>
    </w:p>
    <w:p w:rsidR="00D4670A" w:rsidRPr="00933F83" w:rsidRDefault="00D4670A" w:rsidP="00933F83">
      <w:pPr>
        <w:suppressAutoHyphens/>
      </w:pPr>
    </w:p>
    <w:p w:rsidR="00D4670A" w:rsidRPr="00933F83" w:rsidRDefault="00D4670A" w:rsidP="00AC06D1">
      <w:pPr>
        <w:numPr>
          <w:ilvl w:val="0"/>
          <w:numId w:val="13"/>
        </w:numPr>
        <w:suppressAutoHyphens/>
      </w:pPr>
      <w:r w:rsidRPr="00933F83">
        <w:rPr>
          <w:b/>
        </w:rPr>
        <w:t>REQUIRED TEXT</w:t>
      </w:r>
      <w:r w:rsidR="0038088A" w:rsidRPr="00933F83">
        <w:rPr>
          <w:b/>
        </w:rPr>
        <w:t>:</w:t>
      </w:r>
    </w:p>
    <w:p w:rsidR="00D4670A" w:rsidRDefault="00D4670A" w:rsidP="00933F83">
      <w:pPr>
        <w:suppressAutoHyphens/>
      </w:pPr>
    </w:p>
    <w:p w:rsidR="0020489C" w:rsidRPr="0020489C" w:rsidRDefault="0020489C" w:rsidP="006A4562">
      <w:pPr>
        <w:suppressAutoHyphens/>
        <w:ind w:left="1440" w:hanging="720"/>
      </w:pPr>
      <w:r>
        <w:t xml:space="preserve">Koch, D. (2009). </w:t>
      </w:r>
      <w:r w:rsidR="00AC06D1">
        <w:rPr>
          <w:i/>
        </w:rPr>
        <w:t xml:space="preserve">How to say it: </w:t>
      </w:r>
      <w:proofErr w:type="spellStart"/>
      <w:r w:rsidR="00AC06D1">
        <w:rPr>
          <w:i/>
        </w:rPr>
        <w:t>Grantwriting</w:t>
      </w:r>
      <w:proofErr w:type="spellEnd"/>
      <w:r>
        <w:rPr>
          <w:i/>
        </w:rPr>
        <w:t>.</w:t>
      </w:r>
      <w:r w:rsidR="00AC06D1">
        <w:rPr>
          <w:i/>
        </w:rPr>
        <w:t xml:space="preserve"> </w:t>
      </w:r>
      <w:r w:rsidR="00AC06D1">
        <w:t xml:space="preserve"> New York, N.Y.:</w:t>
      </w:r>
      <w:r>
        <w:rPr>
          <w:i/>
        </w:rPr>
        <w:t xml:space="preserve"> </w:t>
      </w:r>
      <w:r>
        <w:t xml:space="preserve">Prentice Hall Press. </w:t>
      </w:r>
    </w:p>
    <w:p w:rsidR="00D4670A" w:rsidRPr="00933F83" w:rsidRDefault="00D4670A" w:rsidP="00933F83">
      <w:pPr>
        <w:suppressAutoHyphens/>
      </w:pPr>
    </w:p>
    <w:p w:rsidR="00D4670A" w:rsidRPr="00933F83" w:rsidRDefault="00A57E46" w:rsidP="0020489C">
      <w:pPr>
        <w:numPr>
          <w:ilvl w:val="0"/>
          <w:numId w:val="13"/>
        </w:numPr>
        <w:suppressAutoHyphens/>
        <w:rPr>
          <w:b/>
        </w:rPr>
      </w:pPr>
      <w:r>
        <w:rPr>
          <w:b/>
        </w:rPr>
        <w:t>ADDITIONAL</w:t>
      </w:r>
      <w:r w:rsidR="000B6075">
        <w:rPr>
          <w:b/>
        </w:rPr>
        <w:t xml:space="preserve"> RESOURCE</w:t>
      </w:r>
      <w:r w:rsidR="00D4670A" w:rsidRPr="00933F83">
        <w:rPr>
          <w:b/>
        </w:rPr>
        <w:t xml:space="preserve">S: </w:t>
      </w:r>
    </w:p>
    <w:p w:rsidR="00D4670A" w:rsidRPr="00933F83" w:rsidRDefault="00D4670A" w:rsidP="00933F83">
      <w:pPr>
        <w:suppressAutoHyphens/>
      </w:pPr>
    </w:p>
    <w:p w:rsidR="0047794B" w:rsidRPr="0047794B" w:rsidRDefault="0047794B" w:rsidP="001766F0">
      <w:pPr>
        <w:suppressAutoHyphens/>
        <w:ind w:left="1440" w:hanging="720"/>
      </w:pPr>
      <w:r>
        <w:t xml:space="preserve">Brooks, D. (2008).  </w:t>
      </w:r>
      <w:proofErr w:type="gramStart"/>
      <w:r>
        <w:rPr>
          <w:i/>
        </w:rPr>
        <w:t>Grant writing for beginners.</w:t>
      </w:r>
      <w:proofErr w:type="gramEnd"/>
      <w:r>
        <w:rPr>
          <w:i/>
        </w:rPr>
        <w:t xml:space="preserve">  </w:t>
      </w:r>
      <w:r>
        <w:t xml:space="preserve">Retrieved from Technology &amp; Learning </w:t>
      </w:r>
      <w:hyperlink r:id="rId8" w:history="1">
        <w:r w:rsidRPr="00CD75C1">
          <w:rPr>
            <w:rStyle w:val="Hyperlink"/>
          </w:rPr>
          <w:t>http://www.techlearning.com/article/8354</w:t>
        </w:r>
      </w:hyperlink>
      <w:r>
        <w:t xml:space="preserve"> </w:t>
      </w:r>
    </w:p>
    <w:p w:rsidR="0047794B" w:rsidRPr="0047794B" w:rsidRDefault="0047794B" w:rsidP="001766F0">
      <w:pPr>
        <w:suppressAutoHyphens/>
        <w:ind w:left="1440" w:hanging="720"/>
        <w:rPr>
          <w:i/>
        </w:rPr>
      </w:pPr>
    </w:p>
    <w:p w:rsidR="004B2159" w:rsidRDefault="004B2159" w:rsidP="001766F0">
      <w:pPr>
        <w:suppressAutoHyphens/>
        <w:ind w:left="1440" w:hanging="720"/>
      </w:pPr>
      <w:r>
        <w:rPr>
          <w:i/>
        </w:rPr>
        <w:t>Education grants.</w:t>
      </w:r>
      <w:r>
        <w:t xml:space="preserve"> (2010)</w:t>
      </w:r>
      <w:proofErr w:type="gramStart"/>
      <w:r w:rsidR="002B0DF6">
        <w:t xml:space="preserve">. </w:t>
      </w:r>
      <w:r>
        <w:t xml:space="preserve"> Retrieved</w:t>
      </w:r>
      <w:proofErr w:type="gramEnd"/>
      <w:r>
        <w:t xml:space="preserve"> from </w:t>
      </w:r>
      <w:hyperlink r:id="rId9" w:tgtFrame="_blank" w:history="1">
        <w:r w:rsidRPr="00285B19">
          <w:rPr>
            <w:rStyle w:val="Hyperlink"/>
          </w:rPr>
          <w:t>http://grantsalert.com/</w:t>
        </w:r>
      </w:hyperlink>
    </w:p>
    <w:p w:rsidR="004B2159" w:rsidRDefault="004B2159" w:rsidP="00515469">
      <w:pPr>
        <w:suppressAutoHyphens/>
        <w:rPr>
          <w:i/>
        </w:rPr>
      </w:pPr>
    </w:p>
    <w:p w:rsidR="00BB3199" w:rsidRDefault="00BB3199" w:rsidP="0080765A">
      <w:pPr>
        <w:suppressAutoHyphens/>
        <w:ind w:left="1440" w:hanging="720"/>
      </w:pPr>
      <w:r w:rsidRPr="00BB3199">
        <w:rPr>
          <w:i/>
        </w:rPr>
        <w:t>Grants.gov</w:t>
      </w:r>
      <w:r>
        <w:rPr>
          <w:i/>
        </w:rPr>
        <w:t xml:space="preserve">: </w:t>
      </w:r>
      <w:proofErr w:type="spellStart"/>
      <w:r>
        <w:rPr>
          <w:i/>
        </w:rPr>
        <w:t>Find.Apply.Succeed</w:t>
      </w:r>
      <w:proofErr w:type="spellEnd"/>
      <w:r>
        <w:rPr>
          <w:i/>
        </w:rPr>
        <w:t xml:space="preserve">. </w:t>
      </w:r>
      <w:r>
        <w:t xml:space="preserve"> (2010)  Retrieved </w:t>
      </w:r>
      <w:proofErr w:type="gramStart"/>
      <w:r>
        <w:t xml:space="preserve">from  </w:t>
      </w:r>
      <w:proofErr w:type="gramEnd"/>
      <w:r w:rsidR="00EF25FD">
        <w:fldChar w:fldCharType="begin"/>
      </w:r>
      <w:r>
        <w:instrText xml:space="preserve"> HYPERLINK "</w:instrText>
      </w:r>
      <w:r w:rsidRPr="00BB3199">
        <w:instrText>http://grants.gov/</w:instrText>
      </w:r>
      <w:r>
        <w:instrText xml:space="preserve">" </w:instrText>
      </w:r>
      <w:r w:rsidR="00EF25FD">
        <w:fldChar w:fldCharType="separate"/>
      </w:r>
      <w:r w:rsidRPr="00CD75C1">
        <w:rPr>
          <w:rStyle w:val="Hyperlink"/>
        </w:rPr>
        <w:t>http://grants.gov/</w:t>
      </w:r>
      <w:r w:rsidR="00EF25FD">
        <w:fldChar w:fldCharType="end"/>
      </w:r>
      <w:r>
        <w:t xml:space="preserve"> </w:t>
      </w:r>
    </w:p>
    <w:p w:rsidR="00BB3199" w:rsidRDefault="00BB3199" w:rsidP="0080765A">
      <w:pPr>
        <w:suppressAutoHyphens/>
        <w:ind w:left="1440" w:hanging="720"/>
        <w:rPr>
          <w:i/>
        </w:rPr>
      </w:pPr>
    </w:p>
    <w:p w:rsidR="00BB3199" w:rsidRPr="00BB3199" w:rsidRDefault="004B2159" w:rsidP="00BB3199">
      <w:pPr>
        <w:suppressAutoHyphens/>
        <w:ind w:left="1440" w:hanging="720"/>
      </w:pPr>
      <w:proofErr w:type="gramStart"/>
      <w:r>
        <w:rPr>
          <w:i/>
        </w:rPr>
        <w:t>G</w:t>
      </w:r>
      <w:r w:rsidR="00DF6041">
        <w:rPr>
          <w:i/>
        </w:rPr>
        <w:t>rants for teachers.</w:t>
      </w:r>
      <w:proofErr w:type="gramEnd"/>
      <w:r w:rsidR="00DF6041">
        <w:rPr>
          <w:i/>
        </w:rPr>
        <w:t xml:space="preserve"> </w:t>
      </w:r>
      <w:r>
        <w:t xml:space="preserve">(2010) </w:t>
      </w:r>
      <w:r w:rsidR="00DF6041">
        <w:t xml:space="preserve">Retrieved from </w:t>
      </w:r>
      <w:hyperlink r:id="rId10" w:history="1">
        <w:r w:rsidR="00DF6041" w:rsidRPr="00CD75C1">
          <w:rPr>
            <w:rStyle w:val="Hyperlink"/>
          </w:rPr>
          <w:t>http://www.grantwrangler.com/</w:t>
        </w:r>
      </w:hyperlink>
      <w:r w:rsidR="00DF6041">
        <w:t xml:space="preserve"> </w:t>
      </w:r>
    </w:p>
    <w:p w:rsidR="0080765A" w:rsidRDefault="0080765A" w:rsidP="0080765A">
      <w:pPr>
        <w:suppressAutoHyphens/>
        <w:ind w:left="1440" w:hanging="720"/>
      </w:pPr>
    </w:p>
    <w:p w:rsidR="0080765A" w:rsidRPr="0080765A" w:rsidRDefault="0080765A" w:rsidP="0080765A">
      <w:pPr>
        <w:suppressAutoHyphens/>
        <w:ind w:left="1440" w:hanging="720"/>
      </w:pPr>
      <w:r w:rsidRPr="0080765A">
        <w:rPr>
          <w:i/>
        </w:rPr>
        <w:t xml:space="preserve">Links: </w:t>
      </w:r>
      <w:proofErr w:type="spellStart"/>
      <w:r w:rsidRPr="0080765A">
        <w:rPr>
          <w:i/>
        </w:rPr>
        <w:t>Grantwriting</w:t>
      </w:r>
      <w:proofErr w:type="spellEnd"/>
      <w:r w:rsidRPr="0080765A">
        <w:t xml:space="preserve"> (</w:t>
      </w:r>
      <w:r>
        <w:t xml:space="preserve">2010).  Retrieved from </w:t>
      </w:r>
      <w:hyperlink r:id="rId11" w:history="1">
        <w:r w:rsidRPr="00CD75C1">
          <w:rPr>
            <w:rStyle w:val="Hyperlink"/>
          </w:rPr>
          <w:t>http://www.schoolgrants.org/Links/grant_writing.htm</w:t>
        </w:r>
      </w:hyperlink>
      <w:r>
        <w:t xml:space="preserve"> </w:t>
      </w:r>
    </w:p>
    <w:p w:rsidR="004B2159" w:rsidRDefault="004B2159" w:rsidP="000B6075">
      <w:pPr>
        <w:suppressAutoHyphens/>
      </w:pPr>
    </w:p>
    <w:p w:rsidR="004B2159" w:rsidRDefault="004B2159" w:rsidP="001766F0">
      <w:pPr>
        <w:suppressAutoHyphens/>
        <w:ind w:left="1440" w:hanging="720"/>
      </w:pPr>
      <w:r>
        <w:rPr>
          <w:i/>
        </w:rPr>
        <w:t xml:space="preserve">My </w:t>
      </w:r>
      <w:proofErr w:type="spellStart"/>
      <w:r>
        <w:rPr>
          <w:i/>
        </w:rPr>
        <w:t>grantwrangler</w:t>
      </w:r>
      <w:proofErr w:type="spellEnd"/>
      <w:r>
        <w:rPr>
          <w:i/>
        </w:rPr>
        <w:t xml:space="preserve">: A community of K-12 </w:t>
      </w:r>
      <w:proofErr w:type="spellStart"/>
      <w:r>
        <w:rPr>
          <w:i/>
        </w:rPr>
        <w:t>grantseekers</w:t>
      </w:r>
      <w:proofErr w:type="spellEnd"/>
      <w:r>
        <w:rPr>
          <w:i/>
        </w:rPr>
        <w:t xml:space="preserve"> and </w:t>
      </w:r>
      <w:proofErr w:type="spellStart"/>
      <w:r>
        <w:rPr>
          <w:i/>
        </w:rPr>
        <w:t>grantgivers</w:t>
      </w:r>
      <w:proofErr w:type="spellEnd"/>
      <w:r>
        <w:rPr>
          <w:i/>
        </w:rPr>
        <w:t>.</w:t>
      </w:r>
      <w:r>
        <w:t xml:space="preserve"> (2010) </w:t>
      </w:r>
      <w:r>
        <w:rPr>
          <w:i/>
        </w:rPr>
        <w:t xml:space="preserve"> </w:t>
      </w:r>
      <w:r>
        <w:t xml:space="preserve">Retrieved </w:t>
      </w:r>
      <w:proofErr w:type="gramStart"/>
      <w:r>
        <w:t xml:space="preserve">from </w:t>
      </w:r>
      <w:r>
        <w:rPr>
          <w:i/>
        </w:rPr>
        <w:t xml:space="preserve"> </w:t>
      </w:r>
      <w:proofErr w:type="gramEnd"/>
      <w:r w:rsidR="00EF25FD" w:rsidRPr="00285B19">
        <w:fldChar w:fldCharType="begin"/>
      </w:r>
      <w:r w:rsidRPr="00285B19">
        <w:instrText>HYPERLINK "https://webmail.marianuniversity.edu/OWA/redir.aspx?C=3d49354e143245f6b36e69f71866c066&amp;URL=http%3a%2f%2fwww.mygrantwrangler.com%2f" \t "_blank"</w:instrText>
      </w:r>
      <w:r w:rsidR="00EF25FD" w:rsidRPr="00285B19">
        <w:fldChar w:fldCharType="separate"/>
      </w:r>
      <w:r w:rsidRPr="00285B19">
        <w:rPr>
          <w:rStyle w:val="Hyperlink"/>
        </w:rPr>
        <w:t>http://www.mygrantwrangler.com/</w:t>
      </w:r>
      <w:r w:rsidR="00EF25FD" w:rsidRPr="00285B19">
        <w:fldChar w:fldCharType="end"/>
      </w:r>
    </w:p>
    <w:p w:rsidR="000B6075" w:rsidRDefault="000B6075" w:rsidP="001766F0">
      <w:pPr>
        <w:suppressAutoHyphens/>
        <w:ind w:left="1440" w:hanging="720"/>
        <w:rPr>
          <w:i/>
        </w:rPr>
      </w:pPr>
    </w:p>
    <w:p w:rsidR="000B6075" w:rsidRDefault="000B6075" w:rsidP="001766F0">
      <w:pPr>
        <w:suppressAutoHyphens/>
        <w:ind w:left="1440" w:hanging="720"/>
      </w:pPr>
      <w:r w:rsidRPr="000B6075">
        <w:lastRenderedPageBreak/>
        <w:t>Schrock, K. (2005).</w:t>
      </w:r>
      <w:r>
        <w:rPr>
          <w:i/>
        </w:rPr>
        <w:t xml:space="preserve"> </w:t>
      </w:r>
      <w:proofErr w:type="gramStart"/>
      <w:r>
        <w:rPr>
          <w:i/>
        </w:rPr>
        <w:t>A guide for educators.</w:t>
      </w:r>
      <w:proofErr w:type="gramEnd"/>
      <w:r>
        <w:rPr>
          <w:i/>
        </w:rPr>
        <w:t xml:space="preserve"> Grant sources. </w:t>
      </w:r>
      <w:r>
        <w:t xml:space="preserve">Retrieved from </w:t>
      </w:r>
      <w:hyperlink r:id="rId12" w:history="1">
        <w:r w:rsidRPr="00CD75C1">
          <w:rPr>
            <w:rStyle w:val="Hyperlink"/>
          </w:rPr>
          <w:t>http://school.discoveryeducation.com/schrockguide/business/grants.html</w:t>
        </w:r>
      </w:hyperlink>
      <w:r>
        <w:t xml:space="preserve"> </w:t>
      </w:r>
    </w:p>
    <w:p w:rsidR="00740209" w:rsidRDefault="00740209" w:rsidP="001766F0">
      <w:pPr>
        <w:suppressAutoHyphens/>
        <w:ind w:left="1440" w:hanging="720"/>
      </w:pPr>
    </w:p>
    <w:p w:rsidR="00740209" w:rsidRPr="00740209" w:rsidRDefault="00740209" w:rsidP="001766F0">
      <w:pPr>
        <w:suppressAutoHyphens/>
        <w:ind w:left="1440" w:hanging="720"/>
      </w:pPr>
      <w:r>
        <w:rPr>
          <w:i/>
        </w:rPr>
        <w:t>Teacher classroom grants</w:t>
      </w:r>
      <w:r w:rsidRPr="00740209">
        <w:t xml:space="preserve"> (2010).  Retrieved from </w:t>
      </w:r>
      <w:hyperlink r:id="rId13" w:history="1">
        <w:r w:rsidRPr="00740209">
          <w:rPr>
            <w:rStyle w:val="Hyperlink"/>
          </w:rPr>
          <w:t>http://grants.ocde.us/Teacher_Classroom_Grants.htm</w:t>
        </w:r>
      </w:hyperlink>
      <w:r w:rsidRPr="00740209">
        <w:t xml:space="preserve"> </w:t>
      </w:r>
    </w:p>
    <w:p w:rsidR="00515469" w:rsidRDefault="00515469" w:rsidP="001766F0">
      <w:pPr>
        <w:suppressAutoHyphens/>
        <w:ind w:left="1440" w:hanging="720"/>
      </w:pPr>
    </w:p>
    <w:p w:rsidR="00031CDD" w:rsidRDefault="00515469" w:rsidP="00515469">
      <w:pPr>
        <w:suppressAutoHyphens/>
        <w:ind w:left="1440" w:hanging="720"/>
      </w:pPr>
      <w:r w:rsidRPr="00031CDD">
        <w:rPr>
          <w:i/>
        </w:rPr>
        <w:t>T</w:t>
      </w:r>
      <w:r w:rsidR="00031CDD" w:rsidRPr="00031CDD">
        <w:rPr>
          <w:i/>
        </w:rPr>
        <w:t>eachers count</w:t>
      </w:r>
      <w:r w:rsidR="00031CDD">
        <w:t xml:space="preserve"> (2010).  </w:t>
      </w:r>
      <w:r w:rsidR="00E424F1">
        <w:t xml:space="preserve">Retrieved from </w:t>
      </w:r>
      <w:hyperlink r:id="rId14" w:history="1">
        <w:r w:rsidR="00E424F1" w:rsidRPr="00CD75C1">
          <w:rPr>
            <w:rStyle w:val="Hyperlink"/>
          </w:rPr>
          <w:t>http://www.teacherscount.org/teacher/grants.shtml</w:t>
        </w:r>
      </w:hyperlink>
      <w:r w:rsidR="00E424F1">
        <w:t xml:space="preserve"> </w:t>
      </w:r>
    </w:p>
    <w:p w:rsidR="00E424F1" w:rsidRDefault="00E424F1" w:rsidP="00515469">
      <w:pPr>
        <w:suppressAutoHyphens/>
        <w:ind w:left="1440" w:hanging="720"/>
      </w:pPr>
    </w:p>
    <w:p w:rsidR="00670BFF" w:rsidRDefault="00031CDD" w:rsidP="00515469">
      <w:pPr>
        <w:suppressAutoHyphens/>
        <w:ind w:left="1440" w:hanging="720"/>
      </w:pPr>
      <w:proofErr w:type="gramStart"/>
      <w:r>
        <w:t>T</w:t>
      </w:r>
      <w:r w:rsidR="00882568">
        <w:t xml:space="preserve">he </w:t>
      </w:r>
      <w:r w:rsidR="00670BFF">
        <w:t>Education World (2010).</w:t>
      </w:r>
      <w:proofErr w:type="gramEnd"/>
      <w:r w:rsidR="00670BFF">
        <w:t xml:space="preserve">  </w:t>
      </w:r>
      <w:r w:rsidR="00670BFF">
        <w:rPr>
          <w:i/>
        </w:rPr>
        <w:t xml:space="preserve">School grants. </w:t>
      </w:r>
      <w:r w:rsidR="00670BFF">
        <w:t xml:space="preserve">Retrieved from </w:t>
      </w:r>
      <w:hyperlink r:id="rId15" w:tgtFrame="_blank" w:history="1">
        <w:r w:rsidR="00670BFF" w:rsidRPr="00285B19">
          <w:rPr>
            <w:rStyle w:val="Hyperlink"/>
          </w:rPr>
          <w:t>http://www.educationworld.com/a_admin/archives/grants.shtml</w:t>
        </w:r>
      </w:hyperlink>
      <w:r w:rsidR="00670BFF">
        <w:t xml:space="preserve"> </w:t>
      </w:r>
    </w:p>
    <w:p w:rsidR="00670BFF" w:rsidRPr="00670BFF" w:rsidRDefault="00670BFF" w:rsidP="00515469">
      <w:pPr>
        <w:suppressAutoHyphens/>
        <w:ind w:left="1440" w:hanging="720"/>
      </w:pPr>
    </w:p>
    <w:p w:rsidR="00D03C9F" w:rsidRDefault="00670BFF" w:rsidP="00515469">
      <w:pPr>
        <w:suppressAutoHyphens/>
        <w:ind w:left="1440" w:hanging="720"/>
      </w:pPr>
      <w:r>
        <w:t>T</w:t>
      </w:r>
      <w:r w:rsidR="00515469">
        <w:t xml:space="preserve">he NEA Foundation (2010).  </w:t>
      </w:r>
      <w:proofErr w:type="gramStart"/>
      <w:r w:rsidR="00515469">
        <w:rPr>
          <w:i/>
        </w:rPr>
        <w:t>Grants for educators</w:t>
      </w:r>
      <w:r w:rsidR="00515469">
        <w:t>.</w:t>
      </w:r>
      <w:proofErr w:type="gramEnd"/>
      <w:r w:rsidR="00515469">
        <w:t xml:space="preserve">  Retrieved from </w:t>
      </w:r>
      <w:hyperlink r:id="rId16" w:history="1">
        <w:r w:rsidR="00515469" w:rsidRPr="00CD75C1">
          <w:rPr>
            <w:rStyle w:val="Hyperlink"/>
          </w:rPr>
          <w:t>http://www.neafoundation.org/pages/educators/grant-programs/</w:t>
        </w:r>
      </w:hyperlink>
    </w:p>
    <w:p w:rsidR="00D03C9F" w:rsidRDefault="00D03C9F" w:rsidP="00515469">
      <w:pPr>
        <w:suppressAutoHyphens/>
        <w:ind w:left="1440" w:hanging="720"/>
      </w:pPr>
    </w:p>
    <w:p w:rsidR="00515469" w:rsidRPr="002B0DF6" w:rsidRDefault="00D03C9F" w:rsidP="00515469">
      <w:pPr>
        <w:suppressAutoHyphens/>
        <w:ind w:left="1440" w:hanging="720"/>
      </w:pPr>
      <w:proofErr w:type="gramStart"/>
      <w:r>
        <w:t>Tierney Brothers (2010).</w:t>
      </w:r>
      <w:proofErr w:type="gramEnd"/>
      <w:r>
        <w:t xml:space="preserve">  </w:t>
      </w:r>
      <w:r>
        <w:rPr>
          <w:i/>
        </w:rPr>
        <w:t>Classroom of the future technology grants.</w:t>
      </w:r>
      <w:r>
        <w:t xml:space="preserve"> Retrieved from </w:t>
      </w:r>
      <w:hyperlink r:id="rId17" w:tgtFrame="_blank" w:history="1">
        <w:r w:rsidRPr="00285B19">
          <w:rPr>
            <w:rStyle w:val="Hyperlink"/>
          </w:rPr>
          <w:t>http://www.tierneybrothers.com/contest/schedules.shtml</w:t>
        </w:r>
      </w:hyperlink>
      <w:r w:rsidR="00515469">
        <w:t xml:space="preserve"> </w:t>
      </w:r>
    </w:p>
    <w:p w:rsidR="004E27A2" w:rsidRDefault="004E27A2" w:rsidP="00944B18">
      <w:pPr>
        <w:suppressAutoHyphens/>
      </w:pPr>
    </w:p>
    <w:p w:rsidR="004E27A2" w:rsidRDefault="004E27A2" w:rsidP="001766F0">
      <w:pPr>
        <w:suppressAutoHyphens/>
        <w:ind w:left="1440" w:hanging="720"/>
      </w:pPr>
      <w:r>
        <w:t xml:space="preserve">Vallejo, L. (2010).  </w:t>
      </w:r>
      <w:proofErr w:type="gramStart"/>
      <w:r>
        <w:rPr>
          <w:i/>
        </w:rPr>
        <w:t>A to Z grant writing newsletter.</w:t>
      </w:r>
      <w:proofErr w:type="gramEnd"/>
      <w:r>
        <w:rPr>
          <w:i/>
        </w:rPr>
        <w:t xml:space="preserve">  </w:t>
      </w:r>
      <w:r>
        <w:t xml:space="preserve">Retrieved from </w:t>
      </w:r>
      <w:hyperlink r:id="rId18" w:tgtFrame="_blank" w:history="1">
        <w:r w:rsidRPr="00285B19">
          <w:rPr>
            <w:rStyle w:val="Hyperlink"/>
          </w:rPr>
          <w:t>http://stepbystepfundraising.com/20-free-grant-writing-resources-non-profits</w:t>
        </w:r>
      </w:hyperlink>
    </w:p>
    <w:p w:rsidR="00944B18" w:rsidRDefault="00944B18" w:rsidP="001766F0">
      <w:pPr>
        <w:suppressAutoHyphens/>
        <w:ind w:left="1440" w:hanging="720"/>
      </w:pPr>
    </w:p>
    <w:p w:rsidR="00944B18" w:rsidRDefault="00944B18" w:rsidP="001766F0">
      <w:pPr>
        <w:suppressAutoHyphens/>
        <w:ind w:left="1440" w:hanging="720"/>
      </w:pPr>
      <w:r>
        <w:rPr>
          <w:i/>
        </w:rPr>
        <w:t xml:space="preserve">We are teachers: Apply for a grant. </w:t>
      </w:r>
      <w:r>
        <w:t>(2010)</w:t>
      </w:r>
      <w:proofErr w:type="gramStart"/>
      <w:r>
        <w:t>.  Retrieved</w:t>
      </w:r>
      <w:proofErr w:type="gramEnd"/>
      <w:r>
        <w:t xml:space="preserve"> from </w:t>
      </w:r>
      <w:hyperlink r:id="rId19" w:history="1">
        <w:r w:rsidRPr="00CD75C1">
          <w:rPr>
            <w:rStyle w:val="Hyperlink"/>
          </w:rPr>
          <w:t>http://www.weareteachers.com/about/apply-for-grant</w:t>
        </w:r>
      </w:hyperlink>
      <w:r>
        <w:t xml:space="preserve"> </w:t>
      </w:r>
    </w:p>
    <w:p w:rsidR="0080765A" w:rsidRDefault="0080765A" w:rsidP="001766F0">
      <w:pPr>
        <w:suppressAutoHyphens/>
        <w:ind w:left="1440" w:hanging="720"/>
      </w:pPr>
    </w:p>
    <w:p w:rsidR="0080765A" w:rsidRPr="0080765A" w:rsidRDefault="0080765A" w:rsidP="001766F0">
      <w:pPr>
        <w:suppressAutoHyphens/>
        <w:ind w:left="1440" w:hanging="720"/>
        <w:rPr>
          <w:i/>
        </w:rPr>
      </w:pPr>
      <w:r w:rsidRPr="0080765A">
        <w:rPr>
          <w:i/>
        </w:rPr>
        <w:t xml:space="preserve">Wisconsin </w:t>
      </w:r>
      <w:r>
        <w:rPr>
          <w:i/>
        </w:rPr>
        <w:t>Ag in the c</w:t>
      </w:r>
      <w:r w:rsidRPr="0080765A">
        <w:rPr>
          <w:i/>
        </w:rPr>
        <w:t>lassroom</w:t>
      </w:r>
      <w:r>
        <w:rPr>
          <w:i/>
        </w:rPr>
        <w:t xml:space="preserve"> mini </w:t>
      </w:r>
      <w:proofErr w:type="gramStart"/>
      <w:r>
        <w:rPr>
          <w:i/>
        </w:rPr>
        <w:t>g</w:t>
      </w:r>
      <w:r w:rsidRPr="0080765A">
        <w:rPr>
          <w:i/>
        </w:rPr>
        <w:t>rant</w:t>
      </w:r>
      <w:r>
        <w:rPr>
          <w:i/>
        </w:rPr>
        <w:t xml:space="preserve">  </w:t>
      </w:r>
      <w:r>
        <w:t>(</w:t>
      </w:r>
      <w:proofErr w:type="gramEnd"/>
      <w:r>
        <w:t>2010).  Retrieved from</w:t>
      </w:r>
      <w:r w:rsidRPr="00285B19">
        <w:br/>
      </w:r>
      <w:hyperlink r:id="rId20" w:tgtFrame="_blank" w:history="1">
        <w:r w:rsidRPr="00285B19">
          <w:rPr>
            <w:rStyle w:val="Hyperlink"/>
          </w:rPr>
          <w:t>http://www.wisagclassroom.org/teachers/teacherminigrants.php</w:t>
        </w:r>
      </w:hyperlink>
    </w:p>
    <w:p w:rsidR="00944B18" w:rsidRDefault="00944B18" w:rsidP="001766F0">
      <w:pPr>
        <w:suppressAutoHyphens/>
        <w:ind w:left="1440" w:hanging="720"/>
      </w:pPr>
    </w:p>
    <w:p w:rsidR="00944B18" w:rsidRPr="00944B18" w:rsidRDefault="00944B18" w:rsidP="001766F0">
      <w:pPr>
        <w:suppressAutoHyphens/>
        <w:ind w:left="1440" w:hanging="720"/>
      </w:pPr>
      <w:r>
        <w:t>WMTA (2010</w:t>
      </w:r>
      <w:proofErr w:type="gramStart"/>
      <w:r>
        <w:t xml:space="preserve">)  </w:t>
      </w:r>
      <w:r>
        <w:rPr>
          <w:i/>
        </w:rPr>
        <w:t>Wisconsin</w:t>
      </w:r>
      <w:proofErr w:type="gramEnd"/>
      <w:r>
        <w:rPr>
          <w:i/>
        </w:rPr>
        <w:t xml:space="preserve"> Media &amp; Technology Association: Scholarships/grants.  </w:t>
      </w:r>
      <w:r>
        <w:t xml:space="preserve">Retrieved from </w:t>
      </w:r>
      <w:hyperlink r:id="rId21" w:history="1">
        <w:r w:rsidRPr="00CD75C1">
          <w:rPr>
            <w:rStyle w:val="Hyperlink"/>
          </w:rPr>
          <w:t>http://www.wemta.org/awards/scholarships_grants.cfm</w:t>
        </w:r>
      </w:hyperlink>
      <w:r>
        <w:t xml:space="preserve"> </w:t>
      </w:r>
    </w:p>
    <w:p w:rsidR="001766F0" w:rsidRPr="00933F83" w:rsidRDefault="001766F0" w:rsidP="001766F0">
      <w:pPr>
        <w:suppressAutoHyphens/>
        <w:ind w:left="1440" w:hanging="720"/>
      </w:pPr>
    </w:p>
    <w:p w:rsidR="0038088A" w:rsidRPr="00933F83" w:rsidRDefault="006A4562" w:rsidP="0020489C">
      <w:pPr>
        <w:numPr>
          <w:ilvl w:val="0"/>
          <w:numId w:val="13"/>
        </w:numPr>
        <w:suppressAutoHyphens/>
        <w:rPr>
          <w:b/>
        </w:rPr>
      </w:pPr>
      <w:r>
        <w:rPr>
          <w:b/>
        </w:rPr>
        <w:t>RECOMMENDED TEXT</w:t>
      </w:r>
      <w:r w:rsidR="0038088A" w:rsidRPr="00933F83">
        <w:rPr>
          <w:b/>
        </w:rPr>
        <w:t>:</w:t>
      </w:r>
    </w:p>
    <w:p w:rsidR="00D4670A" w:rsidRPr="00933F83" w:rsidRDefault="00D4670A" w:rsidP="00933F83">
      <w:pPr>
        <w:suppressAutoHyphens/>
      </w:pPr>
    </w:p>
    <w:p w:rsidR="0038088A" w:rsidRDefault="006A4562" w:rsidP="006A4562">
      <w:pPr>
        <w:suppressAutoHyphens/>
        <w:ind w:left="1440" w:hanging="720"/>
      </w:pPr>
      <w:r>
        <w:t xml:space="preserve">Henson, K.T. (2004). </w:t>
      </w:r>
      <w:proofErr w:type="gramStart"/>
      <w:r>
        <w:rPr>
          <w:i/>
        </w:rPr>
        <w:t>Grant writing in higher education.</w:t>
      </w:r>
      <w:proofErr w:type="gramEnd"/>
      <w:r>
        <w:rPr>
          <w:i/>
        </w:rPr>
        <w:t xml:space="preserve"> </w:t>
      </w:r>
      <w:proofErr w:type="gramStart"/>
      <w:r>
        <w:rPr>
          <w:i/>
        </w:rPr>
        <w:t>A step-by-step guide.</w:t>
      </w:r>
      <w:proofErr w:type="gramEnd"/>
      <w:r>
        <w:rPr>
          <w:i/>
        </w:rPr>
        <w:t xml:space="preserve"> </w:t>
      </w:r>
      <w:r>
        <w:t xml:space="preserve">Boston, </w:t>
      </w:r>
      <w:proofErr w:type="gramStart"/>
      <w:r>
        <w:t>MA.:</w:t>
      </w:r>
      <w:proofErr w:type="gramEnd"/>
      <w:r>
        <w:t xml:space="preserve"> Pearson Education.</w:t>
      </w:r>
    </w:p>
    <w:p w:rsidR="001766F0" w:rsidRDefault="001766F0" w:rsidP="006A4562">
      <w:pPr>
        <w:suppressAutoHyphens/>
        <w:ind w:left="1440" w:hanging="720"/>
      </w:pPr>
    </w:p>
    <w:p w:rsidR="001766F0" w:rsidRPr="006A4562" w:rsidRDefault="001766F0" w:rsidP="001766F0">
      <w:pPr>
        <w:tabs>
          <w:tab w:val="left" w:pos="1260"/>
        </w:tabs>
        <w:ind w:left="1260" w:hanging="540"/>
      </w:pPr>
      <w:proofErr w:type="gramStart"/>
      <w:r w:rsidRPr="00103AD6">
        <w:rPr>
          <w:i/>
        </w:rPr>
        <w:t>Publication manua</w:t>
      </w:r>
      <w:r>
        <w:rPr>
          <w:i/>
        </w:rPr>
        <w:t>l.</w:t>
      </w:r>
      <w:proofErr w:type="gramEnd"/>
      <w:r>
        <w:t xml:space="preserve"> </w:t>
      </w:r>
      <w:proofErr w:type="gramStart"/>
      <w:r>
        <w:t>6</w:t>
      </w:r>
      <w:r w:rsidRPr="007020FE">
        <w:rPr>
          <w:vertAlign w:val="superscript"/>
        </w:rPr>
        <w:t>th</w:t>
      </w:r>
      <w:r>
        <w:t xml:space="preserve"> Ed.</w:t>
      </w:r>
      <w:proofErr w:type="gramEnd"/>
      <w:r>
        <w:t xml:space="preserve">  (2010). Washington, </w:t>
      </w:r>
      <w:proofErr w:type="gramStart"/>
      <w:r>
        <w:t>DC.:</w:t>
      </w:r>
      <w:proofErr w:type="gramEnd"/>
      <w:r>
        <w:t xml:space="preserve"> American Psychological Association. </w:t>
      </w:r>
    </w:p>
    <w:p w:rsidR="00D4670A" w:rsidRPr="00933F83" w:rsidRDefault="00D4670A" w:rsidP="00933F83">
      <w:pPr>
        <w:suppressAutoHyphens/>
      </w:pPr>
    </w:p>
    <w:p w:rsidR="00D4670A" w:rsidRPr="00712891" w:rsidRDefault="00D4670A" w:rsidP="0020489C">
      <w:pPr>
        <w:numPr>
          <w:ilvl w:val="0"/>
          <w:numId w:val="13"/>
        </w:numPr>
        <w:rPr>
          <w:b/>
        </w:rPr>
      </w:pPr>
      <w:r w:rsidRPr="00712891">
        <w:rPr>
          <w:b/>
        </w:rPr>
        <w:t>SUPPORTING REFERENCES:</w:t>
      </w:r>
    </w:p>
    <w:p w:rsidR="00D4670A" w:rsidRPr="00933F83" w:rsidRDefault="00D4670A" w:rsidP="00933F83"/>
    <w:p w:rsidR="000B6075" w:rsidRDefault="0047794B" w:rsidP="001766F0">
      <w:pPr>
        <w:tabs>
          <w:tab w:val="left" w:pos="1530"/>
        </w:tabs>
        <w:ind w:left="1440" w:hanging="720"/>
      </w:pPr>
      <w:r>
        <w:t>Atchi</w:t>
      </w:r>
      <w:r w:rsidR="000B6075">
        <w:t xml:space="preserve">son, G. (2010). </w:t>
      </w:r>
      <w:r w:rsidR="000B6075">
        <w:rPr>
          <w:i/>
        </w:rPr>
        <w:t xml:space="preserve"> </w:t>
      </w:r>
      <w:proofErr w:type="gramStart"/>
      <w:r w:rsidR="000B6075">
        <w:rPr>
          <w:i/>
        </w:rPr>
        <w:t>Grant</w:t>
      </w:r>
      <w:r w:rsidR="00F00E70">
        <w:rPr>
          <w:i/>
        </w:rPr>
        <w:t xml:space="preserve"> </w:t>
      </w:r>
      <w:r w:rsidR="000B6075">
        <w:rPr>
          <w:i/>
        </w:rPr>
        <w:t>writing for beginners.</w:t>
      </w:r>
      <w:proofErr w:type="gramEnd"/>
      <w:r w:rsidR="000B6075">
        <w:rPr>
          <w:i/>
        </w:rPr>
        <w:t xml:space="preserve"> </w:t>
      </w:r>
      <w:r w:rsidR="000B6075">
        <w:t xml:space="preserve"> Retrieved from </w:t>
      </w:r>
      <w:hyperlink r:id="rId22" w:history="1">
        <w:r w:rsidR="000B6075" w:rsidRPr="00CD75C1">
          <w:rPr>
            <w:rStyle w:val="Hyperlink"/>
          </w:rPr>
          <w:t>http://www.suite101.com/content/grant-writing-for-beginners-a290480</w:t>
        </w:r>
      </w:hyperlink>
      <w:r w:rsidR="000B6075">
        <w:t xml:space="preserve"> </w:t>
      </w:r>
    </w:p>
    <w:p w:rsidR="00BC7AB3" w:rsidRDefault="00BC7AB3" w:rsidP="001766F0">
      <w:pPr>
        <w:tabs>
          <w:tab w:val="left" w:pos="1530"/>
        </w:tabs>
        <w:ind w:left="1440" w:hanging="720"/>
      </w:pPr>
    </w:p>
    <w:p w:rsidR="00BC7AB3" w:rsidRDefault="00BC7AB3" w:rsidP="001766F0">
      <w:pPr>
        <w:tabs>
          <w:tab w:val="left" w:pos="1530"/>
        </w:tabs>
        <w:ind w:left="1440" w:hanging="720"/>
      </w:pPr>
      <w:r>
        <w:t>Bauer, D. (</w:t>
      </w:r>
      <w:r w:rsidR="00667754">
        <w:t>2000</w:t>
      </w:r>
      <w:r>
        <w:t xml:space="preserve">).  </w:t>
      </w:r>
      <w:proofErr w:type="gramStart"/>
      <w:r w:rsidR="00667754">
        <w:rPr>
          <w:i/>
        </w:rPr>
        <w:t>Technology funding for schools</w:t>
      </w:r>
      <w:r>
        <w:rPr>
          <w:i/>
        </w:rPr>
        <w:t>.</w:t>
      </w:r>
      <w:proofErr w:type="gramEnd"/>
      <w:r w:rsidR="00667754">
        <w:t xml:space="preserve"> San Francisco, CA: </w:t>
      </w:r>
      <w:proofErr w:type="spellStart"/>
      <w:r w:rsidR="00667754">
        <w:t>Jossey</w:t>
      </w:r>
      <w:proofErr w:type="spellEnd"/>
      <w:r w:rsidR="00667754">
        <w:t>-Bass.</w:t>
      </w:r>
    </w:p>
    <w:p w:rsidR="008D7DC2" w:rsidRDefault="008D7DC2" w:rsidP="001766F0">
      <w:pPr>
        <w:tabs>
          <w:tab w:val="left" w:pos="1530"/>
        </w:tabs>
        <w:ind w:left="1440" w:hanging="720"/>
      </w:pPr>
    </w:p>
    <w:p w:rsidR="008D7DC2" w:rsidRPr="008D7DC2" w:rsidRDefault="008D7DC2" w:rsidP="001766F0">
      <w:pPr>
        <w:tabs>
          <w:tab w:val="left" w:pos="1530"/>
        </w:tabs>
        <w:ind w:left="1440" w:hanging="720"/>
      </w:pPr>
      <w:proofErr w:type="gramStart"/>
      <w:r>
        <w:t>Brown, L. &amp; Brown, M.</w:t>
      </w:r>
      <w:proofErr w:type="gramEnd"/>
      <w:r>
        <w:t xml:space="preserve">  (2001)</w:t>
      </w:r>
      <w:proofErr w:type="gramStart"/>
      <w:r>
        <w:t xml:space="preserve">.  </w:t>
      </w:r>
      <w:r>
        <w:rPr>
          <w:i/>
        </w:rPr>
        <w:t>Demystifying</w:t>
      </w:r>
      <w:proofErr w:type="gramEnd"/>
      <w:r>
        <w:rPr>
          <w:i/>
        </w:rPr>
        <w:t xml:space="preserve"> grant seeking: What you really need to know to get grants.  </w:t>
      </w:r>
      <w:r>
        <w:t xml:space="preserve">San Francisco, CA: </w:t>
      </w:r>
      <w:proofErr w:type="spellStart"/>
      <w:r>
        <w:t>Jossey</w:t>
      </w:r>
      <w:proofErr w:type="spellEnd"/>
      <w:r>
        <w:t>-Bass.</w:t>
      </w:r>
    </w:p>
    <w:p w:rsidR="00BC7AB3" w:rsidRDefault="00BC7AB3" w:rsidP="00BC7AB3">
      <w:pPr>
        <w:pStyle w:val="Heading1"/>
        <w:ind w:left="0" w:firstLine="0"/>
      </w:pPr>
    </w:p>
    <w:p w:rsidR="0080765A" w:rsidRDefault="001766F0" w:rsidP="00A57E46">
      <w:pPr>
        <w:tabs>
          <w:tab w:val="left" w:pos="1530"/>
        </w:tabs>
        <w:ind w:left="1440" w:hanging="720"/>
      </w:pPr>
      <w:proofErr w:type="gramStart"/>
      <w:r>
        <w:t>Brown, A. &amp; Dowling, P. (2009</w:t>
      </w:r>
      <w:r w:rsidRPr="008D2C62">
        <w:t>).</w:t>
      </w:r>
      <w:proofErr w:type="gramEnd"/>
      <w:r w:rsidRPr="008D2C62">
        <w:t xml:space="preserve">  </w:t>
      </w:r>
      <w:r>
        <w:rPr>
          <w:i/>
          <w:iCs/>
        </w:rPr>
        <w:t xml:space="preserve">Doing research, reading research: A mode of interrogation for </w:t>
      </w:r>
      <w:proofErr w:type="gramStart"/>
      <w:r>
        <w:rPr>
          <w:i/>
          <w:iCs/>
        </w:rPr>
        <w:t>education</w:t>
      </w:r>
      <w:r>
        <w:t xml:space="preserve"> .</w:t>
      </w:r>
      <w:proofErr w:type="gramEnd"/>
      <w:r>
        <w:t xml:space="preserve">  New York, NY: </w:t>
      </w:r>
      <w:proofErr w:type="spellStart"/>
      <w:r>
        <w:t>Rou</w:t>
      </w:r>
      <w:r w:rsidR="00DF6041">
        <w:t>tl</w:t>
      </w:r>
      <w:r>
        <w:t>edge</w:t>
      </w:r>
      <w:proofErr w:type="spellEnd"/>
      <w:r>
        <w:t>.</w:t>
      </w:r>
    </w:p>
    <w:p w:rsidR="00882568" w:rsidRDefault="0080765A" w:rsidP="00882568">
      <w:pPr>
        <w:pStyle w:val="Heading4"/>
        <w:ind w:left="1440" w:hanging="720"/>
        <w:rPr>
          <w:rFonts w:ascii="Times New Roman" w:hAnsi="Times New Roman" w:cs="Times New Roman"/>
          <w:b w:val="0"/>
          <w:sz w:val="24"/>
          <w:szCs w:val="24"/>
        </w:rPr>
      </w:pPr>
      <w:r w:rsidRPr="0080765A">
        <w:rPr>
          <w:rFonts w:ascii="Times New Roman" w:hAnsi="Times New Roman" w:cs="Times New Roman"/>
          <w:b w:val="0"/>
          <w:sz w:val="24"/>
          <w:szCs w:val="24"/>
        </w:rPr>
        <w:lastRenderedPageBreak/>
        <w:t>Browning, B. (</w:t>
      </w:r>
      <w:r w:rsidR="00667754">
        <w:rPr>
          <w:rFonts w:ascii="Times New Roman" w:hAnsi="Times New Roman" w:cs="Times New Roman"/>
          <w:b w:val="0"/>
          <w:sz w:val="24"/>
          <w:szCs w:val="24"/>
        </w:rPr>
        <w:t>2005</w:t>
      </w:r>
      <w:r w:rsidRPr="0080765A">
        <w:rPr>
          <w:rFonts w:ascii="Times New Roman" w:hAnsi="Times New Roman" w:cs="Times New Roman"/>
          <w:b w:val="0"/>
          <w:sz w:val="24"/>
          <w:szCs w:val="24"/>
        </w:rPr>
        <w:t xml:space="preserve">) </w:t>
      </w:r>
      <w:r>
        <w:rPr>
          <w:rFonts w:ascii="Times New Roman" w:hAnsi="Times New Roman" w:cs="Times New Roman"/>
          <w:b w:val="0"/>
          <w:i/>
          <w:sz w:val="24"/>
          <w:szCs w:val="24"/>
        </w:rPr>
        <w:t>Grant writing for educators: Practical strategies for teachers, administrators, and s</w:t>
      </w:r>
      <w:r w:rsidR="00F00E70">
        <w:rPr>
          <w:rFonts w:ascii="Times New Roman" w:hAnsi="Times New Roman" w:cs="Times New Roman"/>
          <w:b w:val="0"/>
          <w:i/>
          <w:sz w:val="24"/>
          <w:szCs w:val="24"/>
        </w:rPr>
        <w:t>taff.</w:t>
      </w:r>
      <w:r w:rsidR="00667754">
        <w:rPr>
          <w:rFonts w:ascii="Times New Roman" w:hAnsi="Times New Roman" w:cs="Times New Roman"/>
          <w:b w:val="0"/>
          <w:sz w:val="24"/>
          <w:szCs w:val="24"/>
        </w:rPr>
        <w:t xml:space="preserve">  Bloomington, IN: Solution Tree</w:t>
      </w:r>
      <w:r w:rsidR="00882568">
        <w:rPr>
          <w:rFonts w:ascii="Times New Roman" w:hAnsi="Times New Roman" w:cs="Times New Roman"/>
          <w:b w:val="0"/>
          <w:sz w:val="24"/>
          <w:szCs w:val="24"/>
        </w:rPr>
        <w:t>.</w:t>
      </w:r>
    </w:p>
    <w:p w:rsidR="00AB188E" w:rsidRDefault="00882568" w:rsidP="00F00E70">
      <w:pPr>
        <w:pStyle w:val="Heading4"/>
        <w:ind w:left="1440" w:hanging="720"/>
        <w:rPr>
          <w:rFonts w:ascii="Times New Roman" w:hAnsi="Times New Roman" w:cs="Times New Roman"/>
          <w:b w:val="0"/>
          <w:sz w:val="24"/>
          <w:szCs w:val="24"/>
        </w:rPr>
      </w:pPr>
      <w:proofErr w:type="gramStart"/>
      <w:r>
        <w:rPr>
          <w:rFonts w:ascii="Times New Roman" w:hAnsi="Times New Roman" w:cs="Times New Roman"/>
          <w:b w:val="0"/>
          <w:sz w:val="24"/>
          <w:szCs w:val="24"/>
        </w:rPr>
        <w:t>Burke, J. &amp; Prater, C. (2000)</w:t>
      </w:r>
      <w:r w:rsidR="00667754">
        <w:rPr>
          <w:rFonts w:ascii="Times New Roman" w:hAnsi="Times New Roman" w:cs="Times New Roman"/>
          <w:b w:val="0"/>
          <w:sz w:val="24"/>
          <w:szCs w:val="24"/>
        </w:rPr>
        <w:t>.</w:t>
      </w:r>
      <w:proofErr w:type="gramEnd"/>
      <w:r>
        <w:rPr>
          <w:rFonts w:ascii="Times New Roman" w:hAnsi="Times New Roman" w:cs="Times New Roman"/>
          <w:b w:val="0"/>
          <w:sz w:val="24"/>
          <w:szCs w:val="24"/>
        </w:rPr>
        <w:t xml:space="preserve">  </w:t>
      </w:r>
      <w:r w:rsidR="00A57E46">
        <w:rPr>
          <w:rFonts w:ascii="Times New Roman" w:hAnsi="Times New Roman" w:cs="Times New Roman"/>
          <w:b w:val="0"/>
          <w:i/>
          <w:sz w:val="24"/>
          <w:szCs w:val="24"/>
        </w:rPr>
        <w:t>I’ll grant you</w:t>
      </w:r>
      <w:r>
        <w:rPr>
          <w:rFonts w:ascii="Times New Roman" w:hAnsi="Times New Roman" w:cs="Times New Roman"/>
          <w:b w:val="0"/>
          <w:i/>
          <w:sz w:val="24"/>
          <w:szCs w:val="24"/>
        </w:rPr>
        <w:t xml:space="preserve"> that: A step-by-step guide. </w:t>
      </w:r>
      <w:r>
        <w:rPr>
          <w:rFonts w:ascii="Times New Roman" w:hAnsi="Times New Roman" w:cs="Times New Roman"/>
          <w:b w:val="0"/>
          <w:sz w:val="24"/>
          <w:szCs w:val="24"/>
        </w:rPr>
        <w:t xml:space="preserve"> Portsmouth, NH: Heinemann.</w:t>
      </w:r>
    </w:p>
    <w:p w:rsidR="00F00E70" w:rsidRPr="00F00E70" w:rsidRDefault="00F00E70" w:rsidP="00F00E70"/>
    <w:p w:rsidR="00E424F1" w:rsidRDefault="00AB188E" w:rsidP="001766F0">
      <w:pPr>
        <w:tabs>
          <w:tab w:val="left" w:pos="1530"/>
        </w:tabs>
        <w:ind w:left="1440" w:hanging="720"/>
      </w:pPr>
      <w:r>
        <w:t>B</w:t>
      </w:r>
      <w:r w:rsidR="00E424F1">
        <w:t xml:space="preserve">urkholder, P. (2010).  </w:t>
      </w:r>
      <w:r w:rsidR="00E424F1">
        <w:rPr>
          <w:i/>
        </w:rPr>
        <w:t xml:space="preserve">Tips for writing powerful evaluations and disseminations in a </w:t>
      </w:r>
      <w:proofErr w:type="gramStart"/>
      <w:r w:rsidR="00E424F1">
        <w:rPr>
          <w:i/>
        </w:rPr>
        <w:t>grant</w:t>
      </w:r>
      <w:r w:rsidR="00F00E70">
        <w:rPr>
          <w:i/>
        </w:rPr>
        <w:t xml:space="preserve"> </w:t>
      </w:r>
      <w:r w:rsidR="00E424F1">
        <w:rPr>
          <w:i/>
        </w:rPr>
        <w:t xml:space="preserve"> proposal</w:t>
      </w:r>
      <w:proofErr w:type="gramEnd"/>
      <w:r w:rsidR="00E424F1">
        <w:rPr>
          <w:i/>
        </w:rPr>
        <w:t xml:space="preserve">. </w:t>
      </w:r>
      <w:r w:rsidR="00E424F1">
        <w:t xml:space="preserve"> Retrieved from </w:t>
      </w:r>
      <w:hyperlink r:id="rId23" w:history="1">
        <w:r w:rsidR="00E424F1" w:rsidRPr="00CD75C1">
          <w:rPr>
            <w:rStyle w:val="Hyperlink"/>
          </w:rPr>
          <w:t>http://www.giftedhandswriting.com/node/267</w:t>
        </w:r>
      </w:hyperlink>
      <w:r w:rsidR="00E424F1">
        <w:t xml:space="preserve"> </w:t>
      </w:r>
    </w:p>
    <w:p w:rsidR="00882568" w:rsidRDefault="00882568" w:rsidP="001766F0">
      <w:pPr>
        <w:tabs>
          <w:tab w:val="left" w:pos="1530"/>
        </w:tabs>
        <w:ind w:left="1440" w:hanging="720"/>
      </w:pPr>
    </w:p>
    <w:p w:rsidR="00882568" w:rsidRPr="00AD2DDF" w:rsidRDefault="00882568" w:rsidP="00882568">
      <w:pPr>
        <w:ind w:left="1440" w:hanging="720"/>
      </w:pPr>
      <w:r>
        <w:t>Craig, D.V. (2009).</w:t>
      </w:r>
      <w:r w:rsidR="00F00E70">
        <w:t xml:space="preserve"> </w:t>
      </w:r>
      <w:r>
        <w:t xml:space="preserve"> </w:t>
      </w:r>
      <w:proofErr w:type="gramStart"/>
      <w:r>
        <w:rPr>
          <w:i/>
        </w:rPr>
        <w:t>Action research essentials</w:t>
      </w:r>
      <w:r>
        <w:t>.</w:t>
      </w:r>
      <w:proofErr w:type="gramEnd"/>
      <w:r>
        <w:t xml:space="preserve"> San Francisco, CA: John Wiley &amp; Sons.</w:t>
      </w:r>
    </w:p>
    <w:p w:rsidR="001766F0" w:rsidRDefault="001766F0" w:rsidP="001766F0">
      <w:pPr>
        <w:tabs>
          <w:tab w:val="left" w:pos="1530"/>
        </w:tabs>
        <w:ind w:left="1440" w:hanging="720"/>
      </w:pPr>
    </w:p>
    <w:p w:rsidR="00BC7AB3" w:rsidRDefault="001766F0" w:rsidP="00BC7AB3">
      <w:pPr>
        <w:ind w:left="1440" w:hanging="720"/>
      </w:pPr>
      <w:proofErr w:type="spellStart"/>
      <w:proofErr w:type="gramStart"/>
      <w:r>
        <w:rPr>
          <w:bCs/>
        </w:rPr>
        <w:t>Gajda</w:t>
      </w:r>
      <w:proofErr w:type="spellEnd"/>
      <w:r>
        <w:rPr>
          <w:bCs/>
        </w:rPr>
        <w:t xml:space="preserve">, R. &amp; </w:t>
      </w:r>
      <w:proofErr w:type="spellStart"/>
      <w:r>
        <w:rPr>
          <w:bCs/>
        </w:rPr>
        <w:t>Tulikangas</w:t>
      </w:r>
      <w:proofErr w:type="spellEnd"/>
      <w:r>
        <w:rPr>
          <w:bCs/>
        </w:rPr>
        <w:t>, R. (2005</w:t>
      </w:r>
      <w:r w:rsidRPr="001766F0">
        <w:rPr>
          <w:bCs/>
        </w:rPr>
        <w:t>)</w:t>
      </w:r>
      <w:r w:rsidR="00D948B5">
        <w:rPr>
          <w:bCs/>
        </w:rPr>
        <w:t>.</w:t>
      </w:r>
      <w:proofErr w:type="gramEnd"/>
      <w:r w:rsidR="00D948B5">
        <w:rPr>
          <w:bCs/>
        </w:rPr>
        <w:t xml:space="preserve"> </w:t>
      </w:r>
      <w:r w:rsidRPr="001766F0">
        <w:rPr>
          <w:bCs/>
        </w:rPr>
        <w:t xml:space="preserve"> </w:t>
      </w:r>
      <w:proofErr w:type="gramStart"/>
      <w:r w:rsidRPr="001766F0">
        <w:rPr>
          <w:bCs/>
        </w:rPr>
        <w:t>Getting the grant: How educators can write winning proposals and manage successful projects.</w:t>
      </w:r>
      <w:proofErr w:type="gramEnd"/>
      <w:r w:rsidRPr="001766F0">
        <w:t xml:space="preserve"> </w:t>
      </w:r>
      <w:r w:rsidR="00DF6041">
        <w:t xml:space="preserve"> </w:t>
      </w:r>
      <w:proofErr w:type="spellStart"/>
      <w:proofErr w:type="gramStart"/>
      <w:r w:rsidR="00DF6041">
        <w:t>eBook:</w:t>
      </w:r>
      <w:proofErr w:type="gramEnd"/>
      <w:r>
        <w:t>ASCD</w:t>
      </w:r>
      <w:proofErr w:type="spellEnd"/>
      <w:r w:rsidR="00D948B5">
        <w:t>.</w:t>
      </w:r>
    </w:p>
    <w:p w:rsidR="00BC7AB3" w:rsidRDefault="00BC7AB3" w:rsidP="001766F0">
      <w:pPr>
        <w:ind w:left="1440" w:hanging="720"/>
      </w:pPr>
    </w:p>
    <w:p w:rsidR="0080765A" w:rsidRPr="00285B19" w:rsidRDefault="0080765A" w:rsidP="001A4344">
      <w:pPr>
        <w:ind w:left="1440" w:hanging="720"/>
      </w:pPr>
      <w:proofErr w:type="spellStart"/>
      <w:r>
        <w:t>Karges</w:t>
      </w:r>
      <w:proofErr w:type="spellEnd"/>
      <w:r>
        <w:t>-Bone, L. (</w:t>
      </w:r>
      <w:r w:rsidR="001A4344">
        <w:t>2004</w:t>
      </w:r>
      <w:r>
        <w:t>)</w:t>
      </w:r>
      <w:r w:rsidR="00F00E70">
        <w:t xml:space="preserve">. </w:t>
      </w:r>
      <w:r>
        <w:t xml:space="preserve"> </w:t>
      </w:r>
      <w:proofErr w:type="gramStart"/>
      <w:r w:rsidR="001A4344">
        <w:rPr>
          <w:i/>
        </w:rPr>
        <w:t xml:space="preserve">The educators’ guide to </w:t>
      </w:r>
      <w:r>
        <w:rPr>
          <w:i/>
        </w:rPr>
        <w:t>gran</w:t>
      </w:r>
      <w:r w:rsidR="001A4344">
        <w:rPr>
          <w:i/>
        </w:rPr>
        <w:t>ts.</w:t>
      </w:r>
      <w:proofErr w:type="gramEnd"/>
      <w:r w:rsidR="001A4344">
        <w:rPr>
          <w:i/>
        </w:rPr>
        <w:t xml:space="preserve">  </w:t>
      </w:r>
      <w:r w:rsidR="001A4344">
        <w:t>Westminster, CA: Teacher Created Materials, Inc.</w:t>
      </w:r>
    </w:p>
    <w:p w:rsidR="001766F0" w:rsidRPr="008D2C62" w:rsidRDefault="001766F0" w:rsidP="001766F0">
      <w:pPr>
        <w:tabs>
          <w:tab w:val="left" w:pos="1530"/>
        </w:tabs>
        <w:ind w:left="1440" w:hanging="720"/>
      </w:pPr>
    </w:p>
    <w:p w:rsidR="00C335C2" w:rsidRDefault="00D948B5" w:rsidP="00D948B5">
      <w:pPr>
        <w:ind w:left="1440" w:hanging="720"/>
        <w:rPr>
          <w:bCs/>
          <w:color w:val="000000"/>
        </w:rPr>
      </w:pPr>
      <w:proofErr w:type="gramStart"/>
      <w:r>
        <w:t>Karsh, E. &amp; Fox, A. (2009).</w:t>
      </w:r>
      <w:proofErr w:type="gramEnd"/>
      <w:r>
        <w:t xml:space="preserve">  </w:t>
      </w:r>
      <w:r w:rsidRPr="00D948B5">
        <w:rPr>
          <w:bCs/>
          <w:i/>
          <w:color w:val="000000"/>
        </w:rPr>
        <w:t>The only grant-writing book you'll ever need: Top grant writers and grant givers share their secrets</w:t>
      </w:r>
      <w:r>
        <w:rPr>
          <w:bCs/>
          <w:color w:val="000000"/>
        </w:rPr>
        <w:t>.  New York, NY: Basic Books.</w:t>
      </w:r>
    </w:p>
    <w:p w:rsidR="0037249C" w:rsidRDefault="0037249C" w:rsidP="00D948B5">
      <w:pPr>
        <w:ind w:left="1440" w:hanging="720"/>
        <w:rPr>
          <w:bCs/>
          <w:color w:val="000000"/>
        </w:rPr>
      </w:pPr>
    </w:p>
    <w:p w:rsidR="0037249C" w:rsidRPr="0037249C" w:rsidRDefault="0037249C" w:rsidP="00D948B5">
      <w:pPr>
        <w:ind w:left="1440" w:hanging="720"/>
      </w:pPr>
      <w:r>
        <w:rPr>
          <w:bCs/>
          <w:color w:val="000000"/>
        </w:rPr>
        <w:t xml:space="preserve">Krueger, K. (2010).  </w:t>
      </w:r>
      <w:proofErr w:type="gramStart"/>
      <w:r>
        <w:rPr>
          <w:bCs/>
          <w:i/>
          <w:color w:val="000000"/>
        </w:rPr>
        <w:t>Secrets from a grant reviewer.</w:t>
      </w:r>
      <w:proofErr w:type="gramEnd"/>
      <w:r w:rsidR="008D7DC2">
        <w:rPr>
          <w:bCs/>
          <w:color w:val="000000"/>
        </w:rPr>
        <w:t xml:space="preserve"> Retr</w:t>
      </w:r>
      <w:r>
        <w:rPr>
          <w:bCs/>
          <w:color w:val="000000"/>
        </w:rPr>
        <w:t>i</w:t>
      </w:r>
      <w:r w:rsidR="008D7DC2">
        <w:rPr>
          <w:bCs/>
          <w:color w:val="000000"/>
        </w:rPr>
        <w:t>e</w:t>
      </w:r>
      <w:r>
        <w:rPr>
          <w:bCs/>
          <w:color w:val="000000"/>
        </w:rPr>
        <w:t xml:space="preserve">ved from </w:t>
      </w:r>
      <w:hyperlink r:id="rId24" w:history="1">
        <w:r w:rsidRPr="00CD75C1">
          <w:rPr>
            <w:rStyle w:val="Hyperlink"/>
            <w:bCs/>
          </w:rPr>
          <w:t>http://stepbystepfundraising.com/secrets-from-a-grant-reviewer/</w:t>
        </w:r>
      </w:hyperlink>
      <w:r>
        <w:rPr>
          <w:bCs/>
          <w:color w:val="000000"/>
        </w:rPr>
        <w:t xml:space="preserve"> </w:t>
      </w:r>
    </w:p>
    <w:p w:rsidR="00D948B5" w:rsidRDefault="00D948B5" w:rsidP="00933F83">
      <w:pPr>
        <w:ind w:left="1080" w:hanging="360"/>
      </w:pPr>
    </w:p>
    <w:p w:rsidR="00882568" w:rsidRDefault="001766F0" w:rsidP="00882568">
      <w:pPr>
        <w:ind w:left="1440" w:hanging="720"/>
      </w:pPr>
      <w:proofErr w:type="gramStart"/>
      <w:r>
        <w:t>Madison Metropolitan School District.</w:t>
      </w:r>
      <w:proofErr w:type="gramEnd"/>
      <w:r>
        <w:t xml:space="preserve"> (2001)</w:t>
      </w:r>
      <w:proofErr w:type="gramStart"/>
      <w:r w:rsidR="00D948B5">
        <w:t xml:space="preserve">. </w:t>
      </w:r>
      <w:r>
        <w:t xml:space="preserve"> </w:t>
      </w:r>
      <w:r w:rsidRPr="00D27AF3">
        <w:rPr>
          <w:i/>
        </w:rPr>
        <w:t>Classroom</w:t>
      </w:r>
      <w:proofErr w:type="gramEnd"/>
      <w:r w:rsidRPr="00D27AF3">
        <w:rPr>
          <w:i/>
        </w:rPr>
        <w:t xml:space="preserve"> action research</w:t>
      </w:r>
      <w:r>
        <w:rPr>
          <w:i/>
        </w:rPr>
        <w:t xml:space="preserve">. </w:t>
      </w:r>
      <w:r w:rsidR="00F00E70">
        <w:t xml:space="preserve">Retrieved </w:t>
      </w:r>
      <w:proofErr w:type="gramStart"/>
      <w:r>
        <w:t xml:space="preserve">from </w:t>
      </w:r>
      <w:r w:rsidRPr="00D27AF3">
        <w:rPr>
          <w:i/>
        </w:rPr>
        <w:t xml:space="preserve"> </w:t>
      </w:r>
      <w:proofErr w:type="gramEnd"/>
      <w:r w:rsidR="00EF25FD">
        <w:fldChar w:fldCharType="begin"/>
      </w:r>
      <w:r>
        <w:instrText>HYPERLINK "http://www.madison.k12.wi.us/sod/car/carhomepage.html"</w:instrText>
      </w:r>
      <w:r w:rsidR="00EF25FD">
        <w:fldChar w:fldCharType="separate"/>
      </w:r>
      <w:r w:rsidRPr="004C114D">
        <w:rPr>
          <w:rStyle w:val="Hyperlink"/>
        </w:rPr>
        <w:t>http://www.madison.k12.wi.us/sod/car/carhomepage.html</w:t>
      </w:r>
      <w:r w:rsidR="00EF25FD">
        <w:fldChar w:fldCharType="end"/>
      </w:r>
    </w:p>
    <w:p w:rsidR="00882568" w:rsidRDefault="00882568" w:rsidP="00F00E70">
      <w:pPr>
        <w:tabs>
          <w:tab w:val="left" w:pos="1530"/>
        </w:tabs>
      </w:pPr>
    </w:p>
    <w:p w:rsidR="00882568" w:rsidRPr="00882568" w:rsidRDefault="00882568" w:rsidP="001766F0">
      <w:pPr>
        <w:tabs>
          <w:tab w:val="left" w:pos="1530"/>
        </w:tabs>
        <w:ind w:left="1440" w:hanging="720"/>
      </w:pPr>
      <w:proofErr w:type="spellStart"/>
      <w:r>
        <w:t>Orosz</w:t>
      </w:r>
      <w:proofErr w:type="spellEnd"/>
      <w:r>
        <w:t xml:space="preserve">, J. (2000).  </w:t>
      </w:r>
      <w:proofErr w:type="gramStart"/>
      <w:r>
        <w:rPr>
          <w:i/>
        </w:rPr>
        <w:t xml:space="preserve">The insider’s guide to </w:t>
      </w:r>
      <w:proofErr w:type="spellStart"/>
      <w:r>
        <w:rPr>
          <w:i/>
        </w:rPr>
        <w:t>grantmaking</w:t>
      </w:r>
      <w:proofErr w:type="spellEnd"/>
      <w:r>
        <w:rPr>
          <w:i/>
        </w:rPr>
        <w:t>.</w:t>
      </w:r>
      <w:proofErr w:type="gramEnd"/>
      <w:r>
        <w:rPr>
          <w:i/>
        </w:rPr>
        <w:t xml:space="preserve"> </w:t>
      </w:r>
      <w:r w:rsidR="00A57E46">
        <w:t xml:space="preserve"> San</w:t>
      </w:r>
      <w:r>
        <w:t xml:space="preserve"> Francisco, CA: </w:t>
      </w:r>
      <w:proofErr w:type="spellStart"/>
      <w:r>
        <w:t>Jossey</w:t>
      </w:r>
      <w:proofErr w:type="spellEnd"/>
      <w:r>
        <w:t>-Bass.</w:t>
      </w:r>
    </w:p>
    <w:p w:rsidR="00BC7AB3" w:rsidRDefault="00BC7AB3" w:rsidP="001766F0">
      <w:pPr>
        <w:tabs>
          <w:tab w:val="left" w:pos="1530"/>
        </w:tabs>
        <w:ind w:left="1440" w:hanging="720"/>
      </w:pPr>
    </w:p>
    <w:p w:rsidR="00BC7AB3" w:rsidRDefault="00BC7AB3" w:rsidP="00BC7AB3">
      <w:pPr>
        <w:tabs>
          <w:tab w:val="left" w:pos="1530"/>
        </w:tabs>
        <w:ind w:left="1440" w:hanging="720"/>
      </w:pPr>
      <w:r>
        <w:t xml:space="preserve">Peterson, S. (2001).  </w:t>
      </w:r>
      <w:r>
        <w:rPr>
          <w:i/>
        </w:rPr>
        <w:t xml:space="preserve">The </w:t>
      </w:r>
      <w:proofErr w:type="spellStart"/>
      <w:r>
        <w:rPr>
          <w:i/>
        </w:rPr>
        <w:t>grantwriter’s</w:t>
      </w:r>
      <w:proofErr w:type="spellEnd"/>
      <w:r>
        <w:rPr>
          <w:i/>
        </w:rPr>
        <w:t xml:space="preserve"> internet companion: </w:t>
      </w:r>
      <w:r>
        <w:t xml:space="preserve">A resource for educators and others seeking grants and </w:t>
      </w:r>
      <w:proofErr w:type="spellStart"/>
      <w:r>
        <w:t>fundng</w:t>
      </w:r>
      <w:proofErr w:type="spellEnd"/>
      <w:r>
        <w:t>.    Thousand Oaks, CA: Corwin Press.</w:t>
      </w:r>
    </w:p>
    <w:p w:rsidR="008D7DC2" w:rsidRDefault="008D7DC2" w:rsidP="00BC7AB3">
      <w:pPr>
        <w:tabs>
          <w:tab w:val="left" w:pos="1530"/>
        </w:tabs>
        <w:ind w:left="1440" w:hanging="720"/>
      </w:pPr>
    </w:p>
    <w:p w:rsidR="008D7DC2" w:rsidRPr="008D7DC2" w:rsidRDefault="008D7DC2" w:rsidP="00BC7AB3">
      <w:pPr>
        <w:tabs>
          <w:tab w:val="left" w:pos="1530"/>
        </w:tabs>
        <w:ind w:left="1440" w:hanging="720"/>
      </w:pPr>
      <w:proofErr w:type="gramStart"/>
      <w:r>
        <w:t>Quick, J. &amp; New, C. (2001).</w:t>
      </w:r>
      <w:proofErr w:type="gramEnd"/>
      <w:r>
        <w:t xml:space="preserve">  </w:t>
      </w:r>
      <w:proofErr w:type="spellStart"/>
      <w:proofErr w:type="gramStart"/>
      <w:r>
        <w:rPr>
          <w:i/>
        </w:rPr>
        <w:t>Grantseeker’s</w:t>
      </w:r>
      <w:proofErr w:type="spellEnd"/>
      <w:r>
        <w:rPr>
          <w:i/>
        </w:rPr>
        <w:t xml:space="preserve"> budget toolkit.</w:t>
      </w:r>
      <w:proofErr w:type="gramEnd"/>
      <w:r>
        <w:rPr>
          <w:i/>
        </w:rPr>
        <w:t xml:space="preserve">  </w:t>
      </w:r>
      <w:r>
        <w:t>New York, NY: John Wiley &amp; Sons.</w:t>
      </w:r>
    </w:p>
    <w:p w:rsidR="00F76A36" w:rsidRDefault="00F76A36" w:rsidP="001766F0">
      <w:pPr>
        <w:tabs>
          <w:tab w:val="left" w:pos="1530"/>
        </w:tabs>
        <w:ind w:left="1440" w:hanging="720"/>
      </w:pPr>
    </w:p>
    <w:p w:rsidR="00F76A36" w:rsidRDefault="00F76A36" w:rsidP="001766F0">
      <w:pPr>
        <w:tabs>
          <w:tab w:val="left" w:pos="1530"/>
        </w:tabs>
        <w:ind w:left="1440" w:hanging="720"/>
      </w:pPr>
      <w:proofErr w:type="gramStart"/>
      <w:r>
        <w:t>Robbins, V. (</w:t>
      </w:r>
      <w:r w:rsidR="009E71E6">
        <w:t>2010</w:t>
      </w:r>
      <w:r>
        <w:t>)</w:t>
      </w:r>
      <w:r w:rsidR="00D948B5">
        <w:t>.</w:t>
      </w:r>
      <w:proofErr w:type="gramEnd"/>
      <w:r w:rsidR="00D948B5">
        <w:t xml:space="preserve"> </w:t>
      </w:r>
      <w:r>
        <w:t xml:space="preserve"> </w:t>
      </w:r>
      <w:proofErr w:type="gramStart"/>
      <w:r>
        <w:rPr>
          <w:i/>
        </w:rPr>
        <w:t xml:space="preserve">101 tips for aspiring </w:t>
      </w:r>
      <w:proofErr w:type="spellStart"/>
      <w:r>
        <w:rPr>
          <w:i/>
        </w:rPr>
        <w:t>grantwriters</w:t>
      </w:r>
      <w:proofErr w:type="spellEnd"/>
      <w:r>
        <w:rPr>
          <w:i/>
        </w:rPr>
        <w:t>.</w:t>
      </w:r>
      <w:proofErr w:type="gramEnd"/>
      <w:r>
        <w:rPr>
          <w:i/>
        </w:rPr>
        <w:t xml:space="preserve"> </w:t>
      </w:r>
      <w:r w:rsidR="009E71E6">
        <w:t>Woodland, CA:</w:t>
      </w:r>
      <w:r>
        <w:rPr>
          <w:i/>
        </w:rPr>
        <w:t xml:space="preserve"> </w:t>
      </w:r>
      <w:r>
        <w:t>Creative Resources &amp; Research.</w:t>
      </w:r>
    </w:p>
    <w:p w:rsidR="00AB188E" w:rsidRDefault="00AB188E" w:rsidP="001766F0">
      <w:pPr>
        <w:tabs>
          <w:tab w:val="left" w:pos="1530"/>
        </w:tabs>
        <w:ind w:left="1440" w:hanging="720"/>
      </w:pPr>
    </w:p>
    <w:p w:rsidR="00AB188E" w:rsidRDefault="00AB188E" w:rsidP="00AB188E">
      <w:pPr>
        <w:tabs>
          <w:tab w:val="left" w:pos="1530"/>
        </w:tabs>
        <w:ind w:left="1440" w:hanging="720"/>
      </w:pPr>
      <w:r>
        <w:t xml:space="preserve">Smit, N. &amp; </w:t>
      </w:r>
      <w:proofErr w:type="spellStart"/>
      <w:r>
        <w:t>Tremore</w:t>
      </w:r>
      <w:proofErr w:type="spellEnd"/>
      <w:r>
        <w:t xml:space="preserve">, J. (2008) </w:t>
      </w:r>
      <w:proofErr w:type="gramStart"/>
      <w:r>
        <w:rPr>
          <w:i/>
        </w:rPr>
        <w:t>The</w:t>
      </w:r>
      <w:proofErr w:type="gramEnd"/>
      <w:r>
        <w:rPr>
          <w:i/>
        </w:rPr>
        <w:t xml:space="preserve"> everything grant writing book. </w:t>
      </w:r>
      <w:r>
        <w:t xml:space="preserve"> </w:t>
      </w:r>
      <w:proofErr w:type="gramStart"/>
      <w:r>
        <w:t>2</w:t>
      </w:r>
      <w:r w:rsidRPr="00AB188E">
        <w:rPr>
          <w:vertAlign w:val="superscript"/>
        </w:rPr>
        <w:t>nd</w:t>
      </w:r>
      <w:r>
        <w:t xml:space="preserve"> Ed.</w:t>
      </w:r>
      <w:proofErr w:type="gramEnd"/>
      <w:r>
        <w:t xml:space="preserve">  </w:t>
      </w:r>
      <w:proofErr w:type="gramStart"/>
      <w:r>
        <w:t>Adams Media.</w:t>
      </w:r>
      <w:proofErr w:type="gramEnd"/>
    </w:p>
    <w:p w:rsidR="00BC7AB3" w:rsidRDefault="00BC7AB3" w:rsidP="00AB188E">
      <w:pPr>
        <w:tabs>
          <w:tab w:val="left" w:pos="1530"/>
        </w:tabs>
        <w:ind w:left="1440" w:hanging="720"/>
      </w:pPr>
    </w:p>
    <w:p w:rsidR="00B2574D" w:rsidRPr="00A57E46" w:rsidRDefault="00BC7AB3" w:rsidP="00A57E46">
      <w:pPr>
        <w:tabs>
          <w:tab w:val="left" w:pos="1530"/>
        </w:tabs>
        <w:ind w:left="1440" w:hanging="720"/>
      </w:pPr>
      <w:r>
        <w:t>Taylor</w:t>
      </w:r>
      <w:proofErr w:type="gramStart"/>
      <w:r>
        <w:t>,  C</w:t>
      </w:r>
      <w:proofErr w:type="gramEnd"/>
      <w:r>
        <w:t xml:space="preserve">. &amp; </w:t>
      </w:r>
      <w:proofErr w:type="spellStart"/>
      <w:r>
        <w:t>Exley</w:t>
      </w:r>
      <w:proofErr w:type="spellEnd"/>
      <w:r>
        <w:t xml:space="preserve">, L.  (2009) </w:t>
      </w:r>
      <w:r>
        <w:rPr>
          <w:i/>
        </w:rPr>
        <w:t>Granted: A teacher’s guide to writing classroom grants.</w:t>
      </w:r>
      <w:r>
        <w:t xml:space="preserve">   </w:t>
      </w:r>
      <w:proofErr w:type="gramStart"/>
      <w:r>
        <w:t>Five Star Publications.</w:t>
      </w:r>
      <w:proofErr w:type="gramEnd"/>
    </w:p>
    <w:sectPr w:rsidR="00B2574D" w:rsidRPr="00A57E46" w:rsidSect="00A63323">
      <w:pgSz w:w="12240" w:h="15840"/>
      <w:pgMar w:top="1008" w:right="1440" w:bottom="1008" w:left="1440" w:header="1440" w:footer="1440" w:gutter="0"/>
      <w:pgNumType w:start="1"/>
      <w:cols w:space="720"/>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Gourmand">
    <w:altName w:val="Georgia"/>
    <w:charset w:val="00"/>
    <w:family w:val="swiss"/>
    <w:pitch w:val="variable"/>
    <w:sig w:usb0="00000087" w:usb1="00000000" w:usb2="00000000" w:usb3="00000000" w:csb0="0000009B"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70C0"/>
    <w:multiLevelType w:val="hybridMultilevel"/>
    <w:tmpl w:val="3758B1A6"/>
    <w:lvl w:ilvl="0" w:tplc="C77A4B86">
      <w:start w:val="2"/>
      <w:numFmt w:val="decimal"/>
      <w:lvlText w:val="%1."/>
      <w:lvlJc w:val="left"/>
      <w:pPr>
        <w:tabs>
          <w:tab w:val="num" w:pos="660"/>
        </w:tabs>
        <w:ind w:left="660" w:hanging="360"/>
      </w:pPr>
      <w:rPr>
        <w:rFonts w:cs="Times New Roman" w:hint="default"/>
        <w:b w:val="0"/>
        <w:i w:val="0"/>
      </w:rPr>
    </w:lvl>
    <w:lvl w:ilvl="1" w:tplc="04090019" w:tentative="1">
      <w:start w:val="1"/>
      <w:numFmt w:val="lowerLetter"/>
      <w:lvlText w:val="%2."/>
      <w:lvlJc w:val="left"/>
      <w:pPr>
        <w:tabs>
          <w:tab w:val="num" w:pos="1380"/>
        </w:tabs>
        <w:ind w:left="1380" w:hanging="360"/>
      </w:pPr>
      <w:rPr>
        <w:rFonts w:cs="Times New Roman"/>
      </w:rPr>
    </w:lvl>
    <w:lvl w:ilvl="2" w:tplc="0409001B" w:tentative="1">
      <w:start w:val="1"/>
      <w:numFmt w:val="lowerRoman"/>
      <w:lvlText w:val="%3."/>
      <w:lvlJc w:val="right"/>
      <w:pPr>
        <w:tabs>
          <w:tab w:val="num" w:pos="2100"/>
        </w:tabs>
        <w:ind w:left="2100" w:hanging="180"/>
      </w:pPr>
      <w:rPr>
        <w:rFonts w:cs="Times New Roman"/>
      </w:rPr>
    </w:lvl>
    <w:lvl w:ilvl="3" w:tplc="0409000F" w:tentative="1">
      <w:start w:val="1"/>
      <w:numFmt w:val="decimal"/>
      <w:lvlText w:val="%4."/>
      <w:lvlJc w:val="left"/>
      <w:pPr>
        <w:tabs>
          <w:tab w:val="num" w:pos="2820"/>
        </w:tabs>
        <w:ind w:left="2820" w:hanging="360"/>
      </w:pPr>
      <w:rPr>
        <w:rFonts w:cs="Times New Roman"/>
      </w:rPr>
    </w:lvl>
    <w:lvl w:ilvl="4" w:tplc="04090019" w:tentative="1">
      <w:start w:val="1"/>
      <w:numFmt w:val="lowerLetter"/>
      <w:lvlText w:val="%5."/>
      <w:lvlJc w:val="left"/>
      <w:pPr>
        <w:tabs>
          <w:tab w:val="num" w:pos="3540"/>
        </w:tabs>
        <w:ind w:left="3540" w:hanging="360"/>
      </w:pPr>
      <w:rPr>
        <w:rFonts w:cs="Times New Roman"/>
      </w:rPr>
    </w:lvl>
    <w:lvl w:ilvl="5" w:tplc="0409001B" w:tentative="1">
      <w:start w:val="1"/>
      <w:numFmt w:val="lowerRoman"/>
      <w:lvlText w:val="%6."/>
      <w:lvlJc w:val="right"/>
      <w:pPr>
        <w:tabs>
          <w:tab w:val="num" w:pos="4260"/>
        </w:tabs>
        <w:ind w:left="4260" w:hanging="180"/>
      </w:pPr>
      <w:rPr>
        <w:rFonts w:cs="Times New Roman"/>
      </w:rPr>
    </w:lvl>
    <w:lvl w:ilvl="6" w:tplc="0409000F" w:tentative="1">
      <w:start w:val="1"/>
      <w:numFmt w:val="decimal"/>
      <w:lvlText w:val="%7."/>
      <w:lvlJc w:val="left"/>
      <w:pPr>
        <w:tabs>
          <w:tab w:val="num" w:pos="4980"/>
        </w:tabs>
        <w:ind w:left="4980" w:hanging="360"/>
      </w:pPr>
      <w:rPr>
        <w:rFonts w:cs="Times New Roman"/>
      </w:rPr>
    </w:lvl>
    <w:lvl w:ilvl="7" w:tplc="04090019" w:tentative="1">
      <w:start w:val="1"/>
      <w:numFmt w:val="lowerLetter"/>
      <w:lvlText w:val="%8."/>
      <w:lvlJc w:val="left"/>
      <w:pPr>
        <w:tabs>
          <w:tab w:val="num" w:pos="5700"/>
        </w:tabs>
        <w:ind w:left="5700" w:hanging="360"/>
      </w:pPr>
      <w:rPr>
        <w:rFonts w:cs="Times New Roman"/>
      </w:rPr>
    </w:lvl>
    <w:lvl w:ilvl="8" w:tplc="0409001B" w:tentative="1">
      <w:start w:val="1"/>
      <w:numFmt w:val="lowerRoman"/>
      <w:lvlText w:val="%9."/>
      <w:lvlJc w:val="right"/>
      <w:pPr>
        <w:tabs>
          <w:tab w:val="num" w:pos="6420"/>
        </w:tabs>
        <w:ind w:left="6420" w:hanging="180"/>
      </w:pPr>
      <w:rPr>
        <w:rFonts w:cs="Times New Roman"/>
      </w:rPr>
    </w:lvl>
  </w:abstractNum>
  <w:abstractNum w:abstractNumId="1">
    <w:nsid w:val="036C65D8"/>
    <w:multiLevelType w:val="hybridMultilevel"/>
    <w:tmpl w:val="1908C968"/>
    <w:lvl w:ilvl="0" w:tplc="ABC651E2">
      <w:start w:val="2"/>
      <w:numFmt w:val="upperLetter"/>
      <w:lvlText w:val="%1."/>
      <w:lvlJc w:val="left"/>
      <w:pPr>
        <w:tabs>
          <w:tab w:val="num" w:pos="1080"/>
        </w:tabs>
        <w:ind w:left="1080" w:hanging="360"/>
      </w:pPr>
      <w:rPr>
        <w:rFonts w:hint="default"/>
        <w:b/>
      </w:rPr>
    </w:lvl>
    <w:lvl w:ilvl="1" w:tplc="0409000F">
      <w:start w:val="1"/>
      <w:numFmt w:val="decimal"/>
      <w:lvlText w:val="%2."/>
      <w:lvlJc w:val="left"/>
      <w:pPr>
        <w:tabs>
          <w:tab w:val="num" w:pos="1800"/>
        </w:tabs>
        <w:ind w:left="1800" w:hanging="360"/>
      </w:pPr>
      <w:rPr>
        <w:rFonts w:hint="default"/>
        <w:b/>
      </w:rPr>
    </w:lvl>
    <w:lvl w:ilvl="2" w:tplc="02F0E84C">
      <w:start w:val="1"/>
      <w:numFmt w:val="decimal"/>
      <w:lvlText w:val="%3."/>
      <w:lvlJc w:val="left"/>
      <w:pPr>
        <w:tabs>
          <w:tab w:val="num" w:pos="2700"/>
        </w:tabs>
        <w:ind w:left="2700" w:hanging="360"/>
      </w:pPr>
      <w:rPr>
        <w:rFonts w:hint="default"/>
        <w:b/>
      </w:rPr>
    </w:lvl>
    <w:lvl w:ilvl="3" w:tplc="0409000F">
      <w:start w:val="1"/>
      <w:numFmt w:val="decimal"/>
      <w:lvlText w:val="%4."/>
      <w:lvlJc w:val="left"/>
      <w:pPr>
        <w:tabs>
          <w:tab w:val="num" w:pos="3240"/>
        </w:tabs>
        <w:ind w:left="3240" w:hanging="360"/>
      </w:pPr>
      <w:rPr>
        <w:rFonts w:hint="default"/>
        <w:b/>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0A37AD7"/>
    <w:multiLevelType w:val="hybridMultilevel"/>
    <w:tmpl w:val="B658DC24"/>
    <w:lvl w:ilvl="0" w:tplc="67E2CA80">
      <w:start w:val="1"/>
      <w:numFmt w:val="upperLetter"/>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147829"/>
    <w:multiLevelType w:val="hybridMultilevel"/>
    <w:tmpl w:val="E4E248BE"/>
    <w:lvl w:ilvl="0" w:tplc="04090001">
      <w:start w:val="1"/>
      <w:numFmt w:val="bullet"/>
      <w:lvlText w:val=""/>
      <w:lvlJc w:val="left"/>
      <w:pPr>
        <w:tabs>
          <w:tab w:val="num" w:pos="1440"/>
        </w:tabs>
        <w:ind w:left="1440" w:hanging="360"/>
      </w:pPr>
      <w:rPr>
        <w:rFonts w:ascii="Symbol" w:hAnsi="Symbol" w:hint="default"/>
      </w:rPr>
    </w:lvl>
    <w:lvl w:ilvl="1" w:tplc="0409000F">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B10330"/>
    <w:multiLevelType w:val="hybridMultilevel"/>
    <w:tmpl w:val="9A2054A4"/>
    <w:lvl w:ilvl="0" w:tplc="C04A4BD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16740A44"/>
    <w:multiLevelType w:val="hybridMultilevel"/>
    <w:tmpl w:val="5F8AC408"/>
    <w:lvl w:ilvl="0" w:tplc="739CB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8E94942"/>
    <w:multiLevelType w:val="hybridMultilevel"/>
    <w:tmpl w:val="70B0979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B414993"/>
    <w:multiLevelType w:val="hybridMultilevel"/>
    <w:tmpl w:val="B3F8DB9E"/>
    <w:lvl w:ilvl="0" w:tplc="B7B0693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B8621F9"/>
    <w:multiLevelType w:val="hybridMultilevel"/>
    <w:tmpl w:val="6A1ADC88"/>
    <w:lvl w:ilvl="0" w:tplc="980456D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BAB35ED"/>
    <w:multiLevelType w:val="hybridMultilevel"/>
    <w:tmpl w:val="0F7081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531010"/>
    <w:multiLevelType w:val="hybridMultilevel"/>
    <w:tmpl w:val="04A479E6"/>
    <w:lvl w:ilvl="0" w:tplc="5B400092">
      <w:start w:val="1"/>
      <w:numFmt w:val="upperLetter"/>
      <w:lvlText w:val="%1."/>
      <w:lvlJc w:val="left"/>
      <w:pPr>
        <w:tabs>
          <w:tab w:val="num" w:pos="1440"/>
        </w:tabs>
        <w:ind w:left="1440" w:hanging="720"/>
      </w:pPr>
      <w:rPr>
        <w:rFonts w:hint="default"/>
      </w:rPr>
    </w:lvl>
    <w:lvl w:ilvl="1" w:tplc="1E948C36">
      <w:start w:val="8"/>
      <w:numFmt w:val="upperRoman"/>
      <w:lvlText w:val="%2."/>
      <w:lvlJc w:val="left"/>
      <w:pPr>
        <w:tabs>
          <w:tab w:val="num" w:pos="720"/>
        </w:tabs>
        <w:ind w:left="72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1E7262A"/>
    <w:multiLevelType w:val="hybridMultilevel"/>
    <w:tmpl w:val="7534A986"/>
    <w:lvl w:ilvl="0" w:tplc="F07C53B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2E9596D"/>
    <w:multiLevelType w:val="hybridMultilevel"/>
    <w:tmpl w:val="0F4E6DC4"/>
    <w:lvl w:ilvl="0" w:tplc="A85A2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8096772"/>
    <w:multiLevelType w:val="hybridMultilevel"/>
    <w:tmpl w:val="7EFCFD6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383D2E0C"/>
    <w:multiLevelType w:val="hybridMultilevel"/>
    <w:tmpl w:val="650CE2C0"/>
    <w:lvl w:ilvl="0" w:tplc="F85EC1F4">
      <w:start w:val="3"/>
      <w:numFmt w:val="upperRoman"/>
      <w:lvlText w:val="%1."/>
      <w:lvlJc w:val="left"/>
      <w:pPr>
        <w:tabs>
          <w:tab w:val="num" w:pos="60"/>
        </w:tabs>
        <w:ind w:left="60" w:hanging="720"/>
      </w:pPr>
      <w:rPr>
        <w:rFonts w:cs="Times New Roman" w:hint="default"/>
      </w:rPr>
    </w:lvl>
    <w:lvl w:ilvl="1" w:tplc="04090019" w:tentative="1">
      <w:start w:val="1"/>
      <w:numFmt w:val="lowerLetter"/>
      <w:lvlText w:val="%2."/>
      <w:lvlJc w:val="left"/>
      <w:pPr>
        <w:tabs>
          <w:tab w:val="num" w:pos="420"/>
        </w:tabs>
        <w:ind w:left="420" w:hanging="360"/>
      </w:pPr>
      <w:rPr>
        <w:rFonts w:cs="Times New Roman"/>
      </w:rPr>
    </w:lvl>
    <w:lvl w:ilvl="2" w:tplc="0409001B" w:tentative="1">
      <w:start w:val="1"/>
      <w:numFmt w:val="lowerRoman"/>
      <w:lvlText w:val="%3."/>
      <w:lvlJc w:val="right"/>
      <w:pPr>
        <w:tabs>
          <w:tab w:val="num" w:pos="1140"/>
        </w:tabs>
        <w:ind w:left="1140" w:hanging="180"/>
      </w:pPr>
      <w:rPr>
        <w:rFonts w:cs="Times New Roman"/>
      </w:rPr>
    </w:lvl>
    <w:lvl w:ilvl="3" w:tplc="0409000F" w:tentative="1">
      <w:start w:val="1"/>
      <w:numFmt w:val="decimal"/>
      <w:lvlText w:val="%4."/>
      <w:lvlJc w:val="left"/>
      <w:pPr>
        <w:tabs>
          <w:tab w:val="num" w:pos="1860"/>
        </w:tabs>
        <w:ind w:left="1860" w:hanging="360"/>
      </w:pPr>
      <w:rPr>
        <w:rFonts w:cs="Times New Roman"/>
      </w:rPr>
    </w:lvl>
    <w:lvl w:ilvl="4" w:tplc="04090019" w:tentative="1">
      <w:start w:val="1"/>
      <w:numFmt w:val="lowerLetter"/>
      <w:lvlText w:val="%5."/>
      <w:lvlJc w:val="left"/>
      <w:pPr>
        <w:tabs>
          <w:tab w:val="num" w:pos="2580"/>
        </w:tabs>
        <w:ind w:left="2580" w:hanging="360"/>
      </w:pPr>
      <w:rPr>
        <w:rFonts w:cs="Times New Roman"/>
      </w:rPr>
    </w:lvl>
    <w:lvl w:ilvl="5" w:tplc="0409001B" w:tentative="1">
      <w:start w:val="1"/>
      <w:numFmt w:val="lowerRoman"/>
      <w:lvlText w:val="%6."/>
      <w:lvlJc w:val="right"/>
      <w:pPr>
        <w:tabs>
          <w:tab w:val="num" w:pos="3300"/>
        </w:tabs>
        <w:ind w:left="3300" w:hanging="180"/>
      </w:pPr>
      <w:rPr>
        <w:rFonts w:cs="Times New Roman"/>
      </w:rPr>
    </w:lvl>
    <w:lvl w:ilvl="6" w:tplc="0409000F" w:tentative="1">
      <w:start w:val="1"/>
      <w:numFmt w:val="decimal"/>
      <w:lvlText w:val="%7."/>
      <w:lvlJc w:val="left"/>
      <w:pPr>
        <w:tabs>
          <w:tab w:val="num" w:pos="4020"/>
        </w:tabs>
        <w:ind w:left="4020" w:hanging="360"/>
      </w:pPr>
      <w:rPr>
        <w:rFonts w:cs="Times New Roman"/>
      </w:rPr>
    </w:lvl>
    <w:lvl w:ilvl="7" w:tplc="04090019" w:tentative="1">
      <w:start w:val="1"/>
      <w:numFmt w:val="lowerLetter"/>
      <w:lvlText w:val="%8."/>
      <w:lvlJc w:val="left"/>
      <w:pPr>
        <w:tabs>
          <w:tab w:val="num" w:pos="4740"/>
        </w:tabs>
        <w:ind w:left="4740" w:hanging="360"/>
      </w:pPr>
      <w:rPr>
        <w:rFonts w:cs="Times New Roman"/>
      </w:rPr>
    </w:lvl>
    <w:lvl w:ilvl="8" w:tplc="0409001B" w:tentative="1">
      <w:start w:val="1"/>
      <w:numFmt w:val="lowerRoman"/>
      <w:lvlText w:val="%9."/>
      <w:lvlJc w:val="right"/>
      <w:pPr>
        <w:tabs>
          <w:tab w:val="num" w:pos="5460"/>
        </w:tabs>
        <w:ind w:left="5460" w:hanging="180"/>
      </w:pPr>
      <w:rPr>
        <w:rFonts w:cs="Times New Roman"/>
      </w:rPr>
    </w:lvl>
  </w:abstractNum>
  <w:abstractNum w:abstractNumId="15">
    <w:nsid w:val="438B5DB5"/>
    <w:multiLevelType w:val="hybridMultilevel"/>
    <w:tmpl w:val="2FB241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BD6722"/>
    <w:multiLevelType w:val="hybridMultilevel"/>
    <w:tmpl w:val="9A32EEAE"/>
    <w:lvl w:ilvl="0" w:tplc="980456D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BFA79B1"/>
    <w:multiLevelType w:val="hybridMultilevel"/>
    <w:tmpl w:val="A52E45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515D3327"/>
    <w:multiLevelType w:val="hybridMultilevel"/>
    <w:tmpl w:val="5D1C8C7E"/>
    <w:lvl w:ilvl="0" w:tplc="DDDC02F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44646E7"/>
    <w:multiLevelType w:val="hybridMultilevel"/>
    <w:tmpl w:val="370C2CF8"/>
    <w:lvl w:ilvl="0" w:tplc="4B7646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7B6EA2"/>
    <w:multiLevelType w:val="hybridMultilevel"/>
    <w:tmpl w:val="A5066D58"/>
    <w:lvl w:ilvl="0" w:tplc="F2F2BF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A1D4F57"/>
    <w:multiLevelType w:val="hybridMultilevel"/>
    <w:tmpl w:val="F6A84E96"/>
    <w:lvl w:ilvl="0" w:tplc="2C4855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1315861"/>
    <w:multiLevelType w:val="hybridMultilevel"/>
    <w:tmpl w:val="AD88A8CC"/>
    <w:lvl w:ilvl="0" w:tplc="C04A4BD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3">
    <w:nsid w:val="62674A58"/>
    <w:multiLevelType w:val="hybridMultilevel"/>
    <w:tmpl w:val="C68EE24A"/>
    <w:lvl w:ilvl="0" w:tplc="67E2CA80">
      <w:start w:val="1"/>
      <w:numFmt w:val="upperLetter"/>
      <w:lvlText w:val="%1."/>
      <w:lvlJc w:val="left"/>
      <w:pPr>
        <w:tabs>
          <w:tab w:val="num" w:pos="1110"/>
        </w:tabs>
        <w:ind w:left="1110" w:hanging="360"/>
      </w:pPr>
      <w:rPr>
        <w:rFonts w:hint="default"/>
        <w:i w:val="0"/>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4">
    <w:nsid w:val="6B6B4028"/>
    <w:multiLevelType w:val="hybridMultilevel"/>
    <w:tmpl w:val="D7321848"/>
    <w:lvl w:ilvl="0" w:tplc="D318E738">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CB640EB"/>
    <w:multiLevelType w:val="hybridMultilevel"/>
    <w:tmpl w:val="B0E60D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6E5C02ED"/>
    <w:multiLevelType w:val="hybridMultilevel"/>
    <w:tmpl w:val="DFC63F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17F581F"/>
    <w:multiLevelType w:val="hybridMultilevel"/>
    <w:tmpl w:val="266E8E5A"/>
    <w:lvl w:ilvl="0" w:tplc="86749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71C4DB0"/>
    <w:multiLevelType w:val="hybridMultilevel"/>
    <w:tmpl w:val="1F148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84555"/>
    <w:multiLevelType w:val="hybridMultilevel"/>
    <w:tmpl w:val="0F582064"/>
    <w:lvl w:ilvl="0" w:tplc="4E0A469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7A555DE2"/>
    <w:multiLevelType w:val="hybridMultilevel"/>
    <w:tmpl w:val="9982A840"/>
    <w:lvl w:ilvl="0" w:tplc="9F948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4"/>
  </w:num>
  <w:num w:numId="3">
    <w:abstractNumId w:val="22"/>
  </w:num>
  <w:num w:numId="4">
    <w:abstractNumId w:val="0"/>
  </w:num>
  <w:num w:numId="5">
    <w:abstractNumId w:val="28"/>
  </w:num>
  <w:num w:numId="6">
    <w:abstractNumId w:val="15"/>
  </w:num>
  <w:num w:numId="7">
    <w:abstractNumId w:val="9"/>
  </w:num>
  <w:num w:numId="8">
    <w:abstractNumId w:val="30"/>
  </w:num>
  <w:num w:numId="9">
    <w:abstractNumId w:val="5"/>
  </w:num>
  <w:num w:numId="10">
    <w:abstractNumId w:val="27"/>
  </w:num>
  <w:num w:numId="11">
    <w:abstractNumId w:val="20"/>
  </w:num>
  <w:num w:numId="12">
    <w:abstractNumId w:val="12"/>
  </w:num>
  <w:num w:numId="13">
    <w:abstractNumId w:val="19"/>
  </w:num>
  <w:num w:numId="14">
    <w:abstractNumId w:val="3"/>
  </w:num>
  <w:num w:numId="15">
    <w:abstractNumId w:val="11"/>
  </w:num>
  <w:num w:numId="16">
    <w:abstractNumId w:val="24"/>
  </w:num>
  <w:num w:numId="17">
    <w:abstractNumId w:val="16"/>
  </w:num>
  <w:num w:numId="18">
    <w:abstractNumId w:val="8"/>
  </w:num>
  <w:num w:numId="19">
    <w:abstractNumId w:val="18"/>
  </w:num>
  <w:num w:numId="20">
    <w:abstractNumId w:val="21"/>
  </w:num>
  <w:num w:numId="21">
    <w:abstractNumId w:val="2"/>
  </w:num>
  <w:num w:numId="22">
    <w:abstractNumId w:val="23"/>
  </w:num>
  <w:num w:numId="23">
    <w:abstractNumId w:val="26"/>
  </w:num>
  <w:num w:numId="24">
    <w:abstractNumId w:val="6"/>
  </w:num>
  <w:num w:numId="25">
    <w:abstractNumId w:val="1"/>
  </w:num>
  <w:num w:numId="26">
    <w:abstractNumId w:val="10"/>
  </w:num>
  <w:num w:numId="27">
    <w:abstractNumId w:val="17"/>
  </w:num>
  <w:num w:numId="28">
    <w:abstractNumId w:val="13"/>
  </w:num>
  <w:num w:numId="29">
    <w:abstractNumId w:val="25"/>
  </w:num>
  <w:num w:numId="30">
    <w:abstractNumId w:val="29"/>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stylePaneFormatFilter w:val="3F01"/>
  <w:doNotTrackMoves/>
  <w:defaultTabStop w:val="720"/>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A642F"/>
    <w:rsid w:val="000072DC"/>
    <w:rsid w:val="00031CDD"/>
    <w:rsid w:val="00040E1C"/>
    <w:rsid w:val="00047CB4"/>
    <w:rsid w:val="00061E41"/>
    <w:rsid w:val="0008542E"/>
    <w:rsid w:val="00092E16"/>
    <w:rsid w:val="00093C6D"/>
    <w:rsid w:val="00093F4B"/>
    <w:rsid w:val="000A1DCC"/>
    <w:rsid w:val="000B6075"/>
    <w:rsid w:val="000B7637"/>
    <w:rsid w:val="000C5E80"/>
    <w:rsid w:val="000E3C95"/>
    <w:rsid w:val="001159ED"/>
    <w:rsid w:val="001260B2"/>
    <w:rsid w:val="00151219"/>
    <w:rsid w:val="001766F0"/>
    <w:rsid w:val="001A4344"/>
    <w:rsid w:val="001A4EDC"/>
    <w:rsid w:val="001A7921"/>
    <w:rsid w:val="001C5221"/>
    <w:rsid w:val="001D1F0A"/>
    <w:rsid w:val="0020489C"/>
    <w:rsid w:val="0021780A"/>
    <w:rsid w:val="00240110"/>
    <w:rsid w:val="002403D2"/>
    <w:rsid w:val="00250E16"/>
    <w:rsid w:val="002530D4"/>
    <w:rsid w:val="002643F4"/>
    <w:rsid w:val="00264892"/>
    <w:rsid w:val="00276460"/>
    <w:rsid w:val="002844E6"/>
    <w:rsid w:val="002B0DF6"/>
    <w:rsid w:val="002B2EFC"/>
    <w:rsid w:val="002B5B32"/>
    <w:rsid w:val="002E046D"/>
    <w:rsid w:val="002F24CC"/>
    <w:rsid w:val="003237A7"/>
    <w:rsid w:val="003351C4"/>
    <w:rsid w:val="00337DA9"/>
    <w:rsid w:val="00354ADE"/>
    <w:rsid w:val="00362B99"/>
    <w:rsid w:val="00371D4C"/>
    <w:rsid w:val="0037249C"/>
    <w:rsid w:val="0038088A"/>
    <w:rsid w:val="00384B4C"/>
    <w:rsid w:val="00391128"/>
    <w:rsid w:val="00393CE4"/>
    <w:rsid w:val="003C6870"/>
    <w:rsid w:val="003D5C42"/>
    <w:rsid w:val="004248C9"/>
    <w:rsid w:val="004305B1"/>
    <w:rsid w:val="00447AFB"/>
    <w:rsid w:val="004646A9"/>
    <w:rsid w:val="0047794B"/>
    <w:rsid w:val="0048010E"/>
    <w:rsid w:val="00480E93"/>
    <w:rsid w:val="004968E8"/>
    <w:rsid w:val="004B2159"/>
    <w:rsid w:val="004C4C27"/>
    <w:rsid w:val="004C4FBD"/>
    <w:rsid w:val="004D2782"/>
    <w:rsid w:val="004E27A2"/>
    <w:rsid w:val="004F0F6A"/>
    <w:rsid w:val="004F7755"/>
    <w:rsid w:val="0050507F"/>
    <w:rsid w:val="00515469"/>
    <w:rsid w:val="00523A3E"/>
    <w:rsid w:val="00525E8E"/>
    <w:rsid w:val="005562E7"/>
    <w:rsid w:val="00561A95"/>
    <w:rsid w:val="00561C99"/>
    <w:rsid w:val="00562D1C"/>
    <w:rsid w:val="00575F6E"/>
    <w:rsid w:val="00581BAF"/>
    <w:rsid w:val="0059669A"/>
    <w:rsid w:val="00596AC3"/>
    <w:rsid w:val="005A4B04"/>
    <w:rsid w:val="005B545B"/>
    <w:rsid w:val="005C1F99"/>
    <w:rsid w:val="005C6E1A"/>
    <w:rsid w:val="005D2EAE"/>
    <w:rsid w:val="005E4315"/>
    <w:rsid w:val="005F11A3"/>
    <w:rsid w:val="00622AA3"/>
    <w:rsid w:val="00632DA0"/>
    <w:rsid w:val="00642D26"/>
    <w:rsid w:val="006437B0"/>
    <w:rsid w:val="00644BC2"/>
    <w:rsid w:val="00667754"/>
    <w:rsid w:val="00670BFF"/>
    <w:rsid w:val="0067458C"/>
    <w:rsid w:val="00676AEA"/>
    <w:rsid w:val="006A4562"/>
    <w:rsid w:val="006A642F"/>
    <w:rsid w:val="00712891"/>
    <w:rsid w:val="0071651B"/>
    <w:rsid w:val="00721FAB"/>
    <w:rsid w:val="00726C68"/>
    <w:rsid w:val="007371F7"/>
    <w:rsid w:val="00740209"/>
    <w:rsid w:val="007434BF"/>
    <w:rsid w:val="007A47E2"/>
    <w:rsid w:val="007C10C8"/>
    <w:rsid w:val="007C2865"/>
    <w:rsid w:val="00802155"/>
    <w:rsid w:val="00805787"/>
    <w:rsid w:val="0080765A"/>
    <w:rsid w:val="00813F4E"/>
    <w:rsid w:val="00820FFB"/>
    <w:rsid w:val="008372E7"/>
    <w:rsid w:val="00837E4F"/>
    <w:rsid w:val="00842E3C"/>
    <w:rsid w:val="00852445"/>
    <w:rsid w:val="00852FC0"/>
    <w:rsid w:val="008608AE"/>
    <w:rsid w:val="00882568"/>
    <w:rsid w:val="0089782E"/>
    <w:rsid w:val="008D7474"/>
    <w:rsid w:val="008D7784"/>
    <w:rsid w:val="008D7DC2"/>
    <w:rsid w:val="008D7E20"/>
    <w:rsid w:val="008F285F"/>
    <w:rsid w:val="00901066"/>
    <w:rsid w:val="00903D8F"/>
    <w:rsid w:val="00913F54"/>
    <w:rsid w:val="00933F83"/>
    <w:rsid w:val="0094097D"/>
    <w:rsid w:val="00944B18"/>
    <w:rsid w:val="0094637B"/>
    <w:rsid w:val="00962F81"/>
    <w:rsid w:val="00974924"/>
    <w:rsid w:val="009974D6"/>
    <w:rsid w:val="009C63C0"/>
    <w:rsid w:val="009E1E64"/>
    <w:rsid w:val="009E71E6"/>
    <w:rsid w:val="00A441C1"/>
    <w:rsid w:val="00A50446"/>
    <w:rsid w:val="00A515CA"/>
    <w:rsid w:val="00A518E6"/>
    <w:rsid w:val="00A52271"/>
    <w:rsid w:val="00A57E46"/>
    <w:rsid w:val="00A63323"/>
    <w:rsid w:val="00A7785B"/>
    <w:rsid w:val="00A85235"/>
    <w:rsid w:val="00A963F6"/>
    <w:rsid w:val="00AA0B2A"/>
    <w:rsid w:val="00AA7956"/>
    <w:rsid w:val="00AB188E"/>
    <w:rsid w:val="00AB686E"/>
    <w:rsid w:val="00AC06D1"/>
    <w:rsid w:val="00AC2F0D"/>
    <w:rsid w:val="00AE3375"/>
    <w:rsid w:val="00B2574D"/>
    <w:rsid w:val="00B511A5"/>
    <w:rsid w:val="00B519DB"/>
    <w:rsid w:val="00B57717"/>
    <w:rsid w:val="00B90F8C"/>
    <w:rsid w:val="00BA5E39"/>
    <w:rsid w:val="00BB3199"/>
    <w:rsid w:val="00BC7AB3"/>
    <w:rsid w:val="00BE2627"/>
    <w:rsid w:val="00BE5F69"/>
    <w:rsid w:val="00C00D00"/>
    <w:rsid w:val="00C140B2"/>
    <w:rsid w:val="00C23918"/>
    <w:rsid w:val="00C335C2"/>
    <w:rsid w:val="00C34CDE"/>
    <w:rsid w:val="00C363E8"/>
    <w:rsid w:val="00C36ED7"/>
    <w:rsid w:val="00C44A83"/>
    <w:rsid w:val="00C462C0"/>
    <w:rsid w:val="00C50CDE"/>
    <w:rsid w:val="00C576D2"/>
    <w:rsid w:val="00C70D4D"/>
    <w:rsid w:val="00C767A4"/>
    <w:rsid w:val="00C946D1"/>
    <w:rsid w:val="00CA53B0"/>
    <w:rsid w:val="00CA7941"/>
    <w:rsid w:val="00CD3860"/>
    <w:rsid w:val="00D03C9F"/>
    <w:rsid w:val="00D4670A"/>
    <w:rsid w:val="00D46D85"/>
    <w:rsid w:val="00D46F36"/>
    <w:rsid w:val="00D568C5"/>
    <w:rsid w:val="00D8138A"/>
    <w:rsid w:val="00D948B5"/>
    <w:rsid w:val="00DA2655"/>
    <w:rsid w:val="00DE0CB6"/>
    <w:rsid w:val="00DE58BF"/>
    <w:rsid w:val="00DF00DB"/>
    <w:rsid w:val="00DF6041"/>
    <w:rsid w:val="00E0636E"/>
    <w:rsid w:val="00E10E6A"/>
    <w:rsid w:val="00E12E96"/>
    <w:rsid w:val="00E22AB9"/>
    <w:rsid w:val="00E30656"/>
    <w:rsid w:val="00E37048"/>
    <w:rsid w:val="00E374B8"/>
    <w:rsid w:val="00E424F1"/>
    <w:rsid w:val="00E565E3"/>
    <w:rsid w:val="00E63276"/>
    <w:rsid w:val="00EA0E1C"/>
    <w:rsid w:val="00EB449B"/>
    <w:rsid w:val="00EB6BA2"/>
    <w:rsid w:val="00ED4EA0"/>
    <w:rsid w:val="00EF09BD"/>
    <w:rsid w:val="00EF25FD"/>
    <w:rsid w:val="00EF719A"/>
    <w:rsid w:val="00F00E70"/>
    <w:rsid w:val="00F15F28"/>
    <w:rsid w:val="00F64620"/>
    <w:rsid w:val="00F72DD0"/>
    <w:rsid w:val="00F76A36"/>
    <w:rsid w:val="00F8656D"/>
    <w:rsid w:val="00F93521"/>
    <w:rsid w:val="00FA329E"/>
    <w:rsid w:val="00FA649B"/>
    <w:rsid w:val="00FB7CDE"/>
    <w:rsid w:val="00FC3ACB"/>
    <w:rsid w:val="00FD37CB"/>
    <w:rsid w:val="00FD4C6C"/>
    <w:rsid w:val="00FE782C"/>
    <w:rsid w:val="00FF022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642F"/>
    <w:rPr>
      <w:sz w:val="24"/>
      <w:szCs w:val="24"/>
    </w:rPr>
  </w:style>
  <w:style w:type="paragraph" w:styleId="Heading1">
    <w:name w:val="heading 1"/>
    <w:basedOn w:val="Normal"/>
    <w:next w:val="Normal"/>
    <w:link w:val="Heading1Char"/>
    <w:uiPriority w:val="9"/>
    <w:qFormat/>
    <w:rsid w:val="006A642F"/>
    <w:pPr>
      <w:keepNext/>
      <w:tabs>
        <w:tab w:val="left" w:pos="-720"/>
        <w:tab w:val="left" w:pos="0"/>
        <w:tab w:val="left" w:pos="720"/>
      </w:tabs>
      <w:suppressAutoHyphens/>
      <w:ind w:left="720" w:hanging="1440"/>
      <w:outlineLvl w:val="0"/>
    </w:pPr>
    <w:rPr>
      <w:b/>
    </w:rPr>
  </w:style>
  <w:style w:type="paragraph" w:styleId="Heading2">
    <w:name w:val="heading 2"/>
    <w:basedOn w:val="Normal"/>
    <w:next w:val="Normal"/>
    <w:link w:val="Heading2Char"/>
    <w:uiPriority w:val="9"/>
    <w:qFormat/>
    <w:rsid w:val="006A642F"/>
    <w:pPr>
      <w:keepNext/>
      <w:tabs>
        <w:tab w:val="left" w:pos="0"/>
      </w:tabs>
      <w:suppressAutoHyphens/>
      <w:ind w:hanging="720"/>
      <w:outlineLvl w:val="1"/>
    </w:pPr>
    <w:rPr>
      <w:b/>
    </w:rPr>
  </w:style>
  <w:style w:type="paragraph" w:styleId="Heading4">
    <w:name w:val="heading 4"/>
    <w:basedOn w:val="Normal"/>
    <w:next w:val="Normal"/>
    <w:link w:val="Heading4Char"/>
    <w:unhideWhenUsed/>
    <w:qFormat/>
    <w:rsid w:val="0080765A"/>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85235"/>
    <w:rPr>
      <w:rFonts w:ascii="Cambria" w:hAnsi="Cambria" w:cs="Times New Roman"/>
      <w:b/>
      <w:bCs/>
      <w:kern w:val="32"/>
      <w:sz w:val="32"/>
      <w:szCs w:val="32"/>
    </w:rPr>
  </w:style>
  <w:style w:type="character" w:customStyle="1" w:styleId="Heading2Char">
    <w:name w:val="Heading 2 Char"/>
    <w:basedOn w:val="DefaultParagraphFont"/>
    <w:link w:val="Heading2"/>
    <w:uiPriority w:val="9"/>
    <w:semiHidden/>
    <w:locked/>
    <w:rsid w:val="00A85235"/>
    <w:rPr>
      <w:rFonts w:ascii="Cambria" w:hAnsi="Cambria" w:cs="Times New Roman"/>
      <w:b/>
      <w:bCs/>
      <w:i/>
      <w:iCs/>
      <w:sz w:val="28"/>
      <w:szCs w:val="28"/>
    </w:rPr>
  </w:style>
  <w:style w:type="paragraph" w:styleId="BodyText">
    <w:name w:val="Body Text"/>
    <w:basedOn w:val="Normal"/>
    <w:link w:val="BodyTextChar"/>
    <w:uiPriority w:val="99"/>
    <w:rsid w:val="006A642F"/>
    <w:pPr>
      <w:tabs>
        <w:tab w:val="left" w:pos="-720"/>
        <w:tab w:val="left" w:pos="0"/>
      </w:tabs>
      <w:suppressAutoHyphens/>
    </w:pPr>
    <w:rPr>
      <w:b/>
      <w:szCs w:val="20"/>
    </w:rPr>
  </w:style>
  <w:style w:type="character" w:customStyle="1" w:styleId="BodyTextChar">
    <w:name w:val="Body Text Char"/>
    <w:basedOn w:val="DefaultParagraphFont"/>
    <w:link w:val="BodyText"/>
    <w:uiPriority w:val="99"/>
    <w:semiHidden/>
    <w:locked/>
    <w:rsid w:val="00A85235"/>
    <w:rPr>
      <w:rFonts w:cs="Times New Roman"/>
      <w:sz w:val="24"/>
      <w:szCs w:val="24"/>
    </w:rPr>
  </w:style>
  <w:style w:type="paragraph" w:styleId="PlainText">
    <w:name w:val="Plain Text"/>
    <w:basedOn w:val="Normal"/>
    <w:link w:val="PlainTextChar"/>
    <w:uiPriority w:val="99"/>
    <w:rsid w:val="006A642F"/>
    <w:rPr>
      <w:rFonts w:ascii="Courier New" w:hAnsi="Courier New"/>
      <w:sz w:val="20"/>
      <w:szCs w:val="20"/>
    </w:rPr>
  </w:style>
  <w:style w:type="character" w:customStyle="1" w:styleId="PlainTextChar">
    <w:name w:val="Plain Text Char"/>
    <w:basedOn w:val="DefaultParagraphFont"/>
    <w:link w:val="PlainText"/>
    <w:uiPriority w:val="99"/>
    <w:semiHidden/>
    <w:locked/>
    <w:rsid w:val="00A85235"/>
    <w:rPr>
      <w:rFonts w:ascii="Courier New" w:hAnsi="Courier New" w:cs="Courier New"/>
    </w:rPr>
  </w:style>
  <w:style w:type="paragraph" w:styleId="BlockText">
    <w:name w:val="Block Text"/>
    <w:basedOn w:val="Normal"/>
    <w:uiPriority w:val="99"/>
    <w:rsid w:val="006A642F"/>
    <w:pPr>
      <w:tabs>
        <w:tab w:val="left" w:pos="-720"/>
      </w:tabs>
      <w:suppressAutoHyphens/>
      <w:ind w:left="11" w:right="-360"/>
    </w:pPr>
  </w:style>
  <w:style w:type="table" w:styleId="TableGrid">
    <w:name w:val="Table Grid"/>
    <w:basedOn w:val="TableNormal"/>
    <w:uiPriority w:val="59"/>
    <w:rsid w:val="005562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67458C"/>
    <w:rPr>
      <w:rFonts w:cs="Times New Roman"/>
      <w:b/>
      <w:bCs/>
    </w:rPr>
  </w:style>
  <w:style w:type="paragraph" w:styleId="BodyTextIndent2">
    <w:name w:val="Body Text Indent 2"/>
    <w:basedOn w:val="Normal"/>
    <w:link w:val="BodyTextIndent2Char"/>
    <w:rsid w:val="003351C4"/>
    <w:pPr>
      <w:spacing w:after="120" w:line="480" w:lineRule="auto"/>
      <w:ind w:left="360"/>
    </w:pPr>
  </w:style>
  <w:style w:type="character" w:customStyle="1" w:styleId="BodyTextIndent2Char">
    <w:name w:val="Body Text Indent 2 Char"/>
    <w:basedOn w:val="DefaultParagraphFont"/>
    <w:link w:val="BodyTextIndent2"/>
    <w:rsid w:val="003351C4"/>
    <w:rPr>
      <w:sz w:val="24"/>
      <w:szCs w:val="24"/>
    </w:rPr>
  </w:style>
  <w:style w:type="character" w:styleId="Hyperlink">
    <w:name w:val="Hyperlink"/>
    <w:basedOn w:val="DefaultParagraphFont"/>
    <w:unhideWhenUsed/>
    <w:rsid w:val="003351C4"/>
    <w:rPr>
      <w:color w:val="0000FF"/>
      <w:u w:val="single"/>
    </w:rPr>
  </w:style>
  <w:style w:type="paragraph" w:customStyle="1" w:styleId="ibc-descrip">
    <w:name w:val="ibc-descrip"/>
    <w:basedOn w:val="Normal"/>
    <w:rsid w:val="0020489C"/>
    <w:pPr>
      <w:spacing w:before="100" w:beforeAutospacing="1" w:after="100" w:afterAutospacing="1"/>
    </w:pPr>
  </w:style>
  <w:style w:type="character" w:styleId="Emphasis">
    <w:name w:val="Emphasis"/>
    <w:basedOn w:val="DefaultParagraphFont"/>
    <w:uiPriority w:val="20"/>
    <w:qFormat/>
    <w:rsid w:val="0020489C"/>
    <w:rPr>
      <w:i/>
      <w:iCs/>
    </w:rPr>
  </w:style>
  <w:style w:type="paragraph" w:styleId="BodyTextIndent">
    <w:name w:val="Body Text Indent"/>
    <w:basedOn w:val="Normal"/>
    <w:link w:val="BodyTextIndentChar"/>
    <w:rsid w:val="00E0636E"/>
    <w:pPr>
      <w:spacing w:after="120"/>
      <w:ind w:left="360"/>
    </w:pPr>
  </w:style>
  <w:style w:type="character" w:customStyle="1" w:styleId="BodyTextIndentChar">
    <w:name w:val="Body Text Indent Char"/>
    <w:basedOn w:val="DefaultParagraphFont"/>
    <w:link w:val="BodyTextIndent"/>
    <w:rsid w:val="00E0636E"/>
    <w:rPr>
      <w:sz w:val="24"/>
      <w:szCs w:val="24"/>
    </w:rPr>
  </w:style>
  <w:style w:type="paragraph" w:styleId="ListParagraph">
    <w:name w:val="List Paragraph"/>
    <w:basedOn w:val="Normal"/>
    <w:uiPriority w:val="34"/>
    <w:qFormat/>
    <w:rsid w:val="00F72DD0"/>
    <w:pPr>
      <w:ind w:left="720"/>
      <w:contextualSpacing/>
    </w:pPr>
    <w:rPr>
      <w:rFonts w:ascii="Gourmand" w:hAnsi="Gourmand"/>
      <w:sz w:val="22"/>
      <w:szCs w:val="20"/>
    </w:rPr>
  </w:style>
  <w:style w:type="character" w:customStyle="1" w:styleId="Heading4Char">
    <w:name w:val="Heading 4 Char"/>
    <w:basedOn w:val="DefaultParagraphFont"/>
    <w:link w:val="Heading4"/>
    <w:rsid w:val="0080765A"/>
    <w:rPr>
      <w:rFonts w:asciiTheme="minorHAnsi" w:eastAsiaTheme="minorEastAsia" w:hAnsiTheme="minorHAnsi" w:cstheme="minorBidi"/>
      <w:b/>
      <w:bCs/>
      <w:sz w:val="28"/>
      <w:szCs w:val="28"/>
    </w:rPr>
  </w:style>
  <w:style w:type="paragraph" w:customStyle="1" w:styleId="commercebyline">
    <w:name w:val="commerce_byline"/>
    <w:basedOn w:val="Normal"/>
    <w:rsid w:val="00BC7AB3"/>
    <w:pPr>
      <w:spacing w:before="100" w:beforeAutospacing="1" w:after="100" w:afterAutospacing="1"/>
    </w:pPr>
  </w:style>
  <w:style w:type="character" w:customStyle="1" w:styleId="contributornametrigger">
    <w:name w:val="contributornametrigger"/>
    <w:basedOn w:val="DefaultParagraphFont"/>
    <w:rsid w:val="00BC7AB3"/>
  </w:style>
  <w:style w:type="paragraph" w:styleId="NormalWeb">
    <w:name w:val="Normal (Web)"/>
    <w:basedOn w:val="Normal"/>
    <w:rsid w:val="0094637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0813588">
      <w:bodyDiv w:val="1"/>
      <w:marLeft w:val="0"/>
      <w:marRight w:val="0"/>
      <w:marTop w:val="0"/>
      <w:marBottom w:val="0"/>
      <w:divBdr>
        <w:top w:val="none" w:sz="0" w:space="0" w:color="auto"/>
        <w:left w:val="none" w:sz="0" w:space="0" w:color="auto"/>
        <w:bottom w:val="none" w:sz="0" w:space="0" w:color="auto"/>
        <w:right w:val="none" w:sz="0" w:space="0" w:color="auto"/>
      </w:divBdr>
      <w:divsChild>
        <w:div w:id="1212694422">
          <w:marLeft w:val="0"/>
          <w:marRight w:val="0"/>
          <w:marTop w:val="0"/>
          <w:marBottom w:val="0"/>
          <w:divBdr>
            <w:top w:val="none" w:sz="0" w:space="0" w:color="auto"/>
            <w:left w:val="none" w:sz="0" w:space="0" w:color="auto"/>
            <w:bottom w:val="none" w:sz="0" w:space="0" w:color="auto"/>
            <w:right w:val="none" w:sz="0" w:space="0" w:color="auto"/>
          </w:divBdr>
          <w:divsChild>
            <w:div w:id="1431117951">
              <w:marLeft w:val="0"/>
              <w:marRight w:val="0"/>
              <w:marTop w:val="0"/>
              <w:marBottom w:val="0"/>
              <w:divBdr>
                <w:top w:val="none" w:sz="0" w:space="0" w:color="auto"/>
                <w:left w:val="none" w:sz="0" w:space="0" w:color="auto"/>
                <w:bottom w:val="none" w:sz="0" w:space="0" w:color="auto"/>
                <w:right w:val="none" w:sz="0" w:space="0" w:color="auto"/>
              </w:divBdr>
              <w:divsChild>
                <w:div w:id="735207786">
                  <w:marLeft w:val="0"/>
                  <w:marRight w:val="0"/>
                  <w:marTop w:val="0"/>
                  <w:marBottom w:val="0"/>
                  <w:divBdr>
                    <w:top w:val="none" w:sz="0" w:space="0" w:color="auto"/>
                    <w:left w:val="none" w:sz="0" w:space="0" w:color="auto"/>
                    <w:bottom w:val="none" w:sz="0" w:space="0" w:color="auto"/>
                    <w:right w:val="none" w:sz="0" w:space="0" w:color="auto"/>
                  </w:divBdr>
                  <w:divsChild>
                    <w:div w:id="815413717">
                      <w:marLeft w:val="0"/>
                      <w:marRight w:val="0"/>
                      <w:marTop w:val="0"/>
                      <w:marBottom w:val="0"/>
                      <w:divBdr>
                        <w:top w:val="none" w:sz="0" w:space="0" w:color="auto"/>
                        <w:left w:val="none" w:sz="0" w:space="0" w:color="auto"/>
                        <w:bottom w:val="none" w:sz="0" w:space="0" w:color="auto"/>
                        <w:right w:val="none" w:sz="0" w:space="0" w:color="auto"/>
                      </w:divBdr>
                      <w:divsChild>
                        <w:div w:id="1301109204">
                          <w:marLeft w:val="0"/>
                          <w:marRight w:val="0"/>
                          <w:marTop w:val="0"/>
                          <w:marBottom w:val="0"/>
                          <w:divBdr>
                            <w:top w:val="none" w:sz="0" w:space="0" w:color="auto"/>
                            <w:left w:val="none" w:sz="0" w:space="0" w:color="auto"/>
                            <w:bottom w:val="none" w:sz="0" w:space="0" w:color="auto"/>
                            <w:right w:val="none" w:sz="0" w:space="0" w:color="auto"/>
                          </w:divBdr>
                          <w:divsChild>
                            <w:div w:id="1179856201">
                              <w:marLeft w:val="0"/>
                              <w:marRight w:val="0"/>
                              <w:marTop w:val="0"/>
                              <w:marBottom w:val="0"/>
                              <w:divBdr>
                                <w:top w:val="none" w:sz="0" w:space="0" w:color="auto"/>
                                <w:left w:val="none" w:sz="0" w:space="0" w:color="auto"/>
                                <w:bottom w:val="none" w:sz="0" w:space="0" w:color="auto"/>
                                <w:right w:val="none" w:sz="0" w:space="0" w:color="auto"/>
                              </w:divBdr>
                              <w:divsChild>
                                <w:div w:id="712582252">
                                  <w:marLeft w:val="0"/>
                                  <w:marRight w:val="0"/>
                                  <w:marTop w:val="0"/>
                                  <w:marBottom w:val="0"/>
                                  <w:divBdr>
                                    <w:top w:val="none" w:sz="0" w:space="0" w:color="auto"/>
                                    <w:left w:val="none" w:sz="0" w:space="0" w:color="auto"/>
                                    <w:bottom w:val="none" w:sz="0" w:space="0" w:color="auto"/>
                                    <w:right w:val="none" w:sz="0" w:space="0" w:color="auto"/>
                                  </w:divBdr>
                                  <w:divsChild>
                                    <w:div w:id="187455445">
                                      <w:marLeft w:val="0"/>
                                      <w:marRight w:val="0"/>
                                      <w:marTop w:val="0"/>
                                      <w:marBottom w:val="0"/>
                                      <w:divBdr>
                                        <w:top w:val="none" w:sz="0" w:space="0" w:color="auto"/>
                                        <w:left w:val="none" w:sz="0" w:space="0" w:color="auto"/>
                                        <w:bottom w:val="none" w:sz="0" w:space="0" w:color="auto"/>
                                        <w:right w:val="none" w:sz="0" w:space="0" w:color="auto"/>
                                      </w:divBdr>
                                      <w:divsChild>
                                        <w:div w:id="176665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9489551">
      <w:bodyDiv w:val="1"/>
      <w:marLeft w:val="0"/>
      <w:marRight w:val="0"/>
      <w:marTop w:val="0"/>
      <w:marBottom w:val="0"/>
      <w:divBdr>
        <w:top w:val="none" w:sz="0" w:space="0" w:color="auto"/>
        <w:left w:val="none" w:sz="0" w:space="0" w:color="auto"/>
        <w:bottom w:val="none" w:sz="0" w:space="0" w:color="auto"/>
        <w:right w:val="none" w:sz="0" w:space="0" w:color="auto"/>
      </w:divBdr>
      <w:divsChild>
        <w:div w:id="1999653296">
          <w:marLeft w:val="0"/>
          <w:marRight w:val="0"/>
          <w:marTop w:val="0"/>
          <w:marBottom w:val="0"/>
          <w:divBdr>
            <w:top w:val="none" w:sz="0" w:space="0" w:color="auto"/>
            <w:left w:val="none" w:sz="0" w:space="0" w:color="auto"/>
            <w:bottom w:val="none" w:sz="0" w:space="0" w:color="auto"/>
            <w:right w:val="none" w:sz="0" w:space="0" w:color="auto"/>
          </w:divBdr>
          <w:divsChild>
            <w:div w:id="651904772">
              <w:marLeft w:val="0"/>
              <w:marRight w:val="0"/>
              <w:marTop w:val="0"/>
              <w:marBottom w:val="0"/>
              <w:divBdr>
                <w:top w:val="none" w:sz="0" w:space="0" w:color="auto"/>
                <w:left w:val="none" w:sz="0" w:space="0" w:color="auto"/>
                <w:bottom w:val="none" w:sz="0" w:space="0" w:color="auto"/>
                <w:right w:val="none" w:sz="0" w:space="0" w:color="auto"/>
              </w:divBdr>
              <w:divsChild>
                <w:div w:id="341668016">
                  <w:marLeft w:val="0"/>
                  <w:marRight w:val="0"/>
                  <w:marTop w:val="0"/>
                  <w:marBottom w:val="0"/>
                  <w:divBdr>
                    <w:top w:val="none" w:sz="0" w:space="0" w:color="auto"/>
                    <w:left w:val="none" w:sz="0" w:space="0" w:color="auto"/>
                    <w:bottom w:val="none" w:sz="0" w:space="0" w:color="auto"/>
                    <w:right w:val="none" w:sz="0" w:space="0" w:color="auto"/>
                  </w:divBdr>
                  <w:divsChild>
                    <w:div w:id="1617366478">
                      <w:marLeft w:val="0"/>
                      <w:marRight w:val="0"/>
                      <w:marTop w:val="0"/>
                      <w:marBottom w:val="0"/>
                      <w:divBdr>
                        <w:top w:val="none" w:sz="0" w:space="0" w:color="auto"/>
                        <w:left w:val="none" w:sz="0" w:space="0" w:color="auto"/>
                        <w:bottom w:val="none" w:sz="0" w:space="0" w:color="auto"/>
                        <w:right w:val="none" w:sz="0" w:space="0" w:color="auto"/>
                      </w:divBdr>
                      <w:divsChild>
                        <w:div w:id="969021324">
                          <w:marLeft w:val="0"/>
                          <w:marRight w:val="0"/>
                          <w:marTop w:val="0"/>
                          <w:marBottom w:val="0"/>
                          <w:divBdr>
                            <w:top w:val="none" w:sz="0" w:space="0" w:color="auto"/>
                            <w:left w:val="none" w:sz="0" w:space="0" w:color="auto"/>
                            <w:bottom w:val="none" w:sz="0" w:space="0" w:color="auto"/>
                            <w:right w:val="none" w:sz="0" w:space="0" w:color="auto"/>
                          </w:divBdr>
                          <w:divsChild>
                            <w:div w:id="1755516874">
                              <w:marLeft w:val="0"/>
                              <w:marRight w:val="0"/>
                              <w:marTop w:val="0"/>
                              <w:marBottom w:val="0"/>
                              <w:divBdr>
                                <w:top w:val="none" w:sz="0" w:space="0" w:color="auto"/>
                                <w:left w:val="none" w:sz="0" w:space="0" w:color="auto"/>
                                <w:bottom w:val="none" w:sz="0" w:space="0" w:color="auto"/>
                                <w:right w:val="none" w:sz="0" w:space="0" w:color="auto"/>
                              </w:divBdr>
                              <w:divsChild>
                                <w:div w:id="869881741">
                                  <w:marLeft w:val="0"/>
                                  <w:marRight w:val="0"/>
                                  <w:marTop w:val="0"/>
                                  <w:marBottom w:val="0"/>
                                  <w:divBdr>
                                    <w:top w:val="none" w:sz="0" w:space="0" w:color="auto"/>
                                    <w:left w:val="none" w:sz="0" w:space="0" w:color="auto"/>
                                    <w:bottom w:val="none" w:sz="0" w:space="0" w:color="auto"/>
                                    <w:right w:val="none" w:sz="0" w:space="0" w:color="auto"/>
                                  </w:divBdr>
                                  <w:divsChild>
                                    <w:div w:id="1604459253">
                                      <w:marLeft w:val="0"/>
                                      <w:marRight w:val="0"/>
                                      <w:marTop w:val="0"/>
                                      <w:marBottom w:val="0"/>
                                      <w:divBdr>
                                        <w:top w:val="none" w:sz="0" w:space="0" w:color="auto"/>
                                        <w:left w:val="none" w:sz="0" w:space="0" w:color="auto"/>
                                        <w:bottom w:val="none" w:sz="0" w:space="0" w:color="auto"/>
                                        <w:right w:val="none" w:sz="0" w:space="0" w:color="auto"/>
                                      </w:divBdr>
                                      <w:divsChild>
                                        <w:div w:id="166299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1362343">
      <w:bodyDiv w:val="1"/>
      <w:marLeft w:val="0"/>
      <w:marRight w:val="0"/>
      <w:marTop w:val="0"/>
      <w:marBottom w:val="0"/>
      <w:divBdr>
        <w:top w:val="none" w:sz="0" w:space="0" w:color="auto"/>
        <w:left w:val="none" w:sz="0" w:space="0" w:color="auto"/>
        <w:bottom w:val="none" w:sz="0" w:space="0" w:color="auto"/>
        <w:right w:val="none" w:sz="0" w:space="0" w:color="auto"/>
      </w:divBdr>
      <w:divsChild>
        <w:div w:id="24841344">
          <w:marLeft w:val="0"/>
          <w:marRight w:val="0"/>
          <w:marTop w:val="0"/>
          <w:marBottom w:val="0"/>
          <w:divBdr>
            <w:top w:val="none" w:sz="0" w:space="0" w:color="auto"/>
            <w:left w:val="none" w:sz="0" w:space="0" w:color="auto"/>
            <w:bottom w:val="none" w:sz="0" w:space="0" w:color="auto"/>
            <w:right w:val="none" w:sz="0" w:space="0" w:color="auto"/>
          </w:divBdr>
          <w:divsChild>
            <w:div w:id="1758404867">
              <w:marLeft w:val="0"/>
              <w:marRight w:val="0"/>
              <w:marTop w:val="0"/>
              <w:marBottom w:val="0"/>
              <w:divBdr>
                <w:top w:val="none" w:sz="0" w:space="0" w:color="auto"/>
                <w:left w:val="none" w:sz="0" w:space="0" w:color="auto"/>
                <w:bottom w:val="none" w:sz="0" w:space="0" w:color="auto"/>
                <w:right w:val="none" w:sz="0" w:space="0" w:color="auto"/>
              </w:divBdr>
              <w:divsChild>
                <w:div w:id="711612455">
                  <w:marLeft w:val="0"/>
                  <w:marRight w:val="0"/>
                  <w:marTop w:val="0"/>
                  <w:marBottom w:val="0"/>
                  <w:divBdr>
                    <w:top w:val="none" w:sz="0" w:space="0" w:color="auto"/>
                    <w:left w:val="none" w:sz="0" w:space="0" w:color="auto"/>
                    <w:bottom w:val="none" w:sz="0" w:space="0" w:color="auto"/>
                    <w:right w:val="none" w:sz="0" w:space="0" w:color="auto"/>
                  </w:divBdr>
                  <w:divsChild>
                    <w:div w:id="2102680240">
                      <w:marLeft w:val="0"/>
                      <w:marRight w:val="0"/>
                      <w:marTop w:val="0"/>
                      <w:marBottom w:val="0"/>
                      <w:divBdr>
                        <w:top w:val="none" w:sz="0" w:space="0" w:color="auto"/>
                        <w:left w:val="none" w:sz="0" w:space="0" w:color="auto"/>
                        <w:bottom w:val="none" w:sz="0" w:space="0" w:color="auto"/>
                        <w:right w:val="none" w:sz="0" w:space="0" w:color="auto"/>
                      </w:divBdr>
                      <w:divsChild>
                        <w:div w:id="287663054">
                          <w:marLeft w:val="0"/>
                          <w:marRight w:val="0"/>
                          <w:marTop w:val="0"/>
                          <w:marBottom w:val="0"/>
                          <w:divBdr>
                            <w:top w:val="none" w:sz="0" w:space="0" w:color="auto"/>
                            <w:left w:val="none" w:sz="0" w:space="0" w:color="auto"/>
                            <w:bottom w:val="none" w:sz="0" w:space="0" w:color="auto"/>
                            <w:right w:val="none" w:sz="0" w:space="0" w:color="auto"/>
                          </w:divBdr>
                          <w:divsChild>
                            <w:div w:id="2082478652">
                              <w:marLeft w:val="0"/>
                              <w:marRight w:val="0"/>
                              <w:marTop w:val="0"/>
                              <w:marBottom w:val="0"/>
                              <w:divBdr>
                                <w:top w:val="none" w:sz="0" w:space="0" w:color="auto"/>
                                <w:left w:val="none" w:sz="0" w:space="0" w:color="auto"/>
                                <w:bottom w:val="none" w:sz="0" w:space="0" w:color="auto"/>
                                <w:right w:val="none" w:sz="0" w:space="0" w:color="auto"/>
                              </w:divBdr>
                              <w:divsChild>
                                <w:div w:id="1028677665">
                                  <w:marLeft w:val="0"/>
                                  <w:marRight w:val="0"/>
                                  <w:marTop w:val="0"/>
                                  <w:marBottom w:val="0"/>
                                  <w:divBdr>
                                    <w:top w:val="none" w:sz="0" w:space="0" w:color="auto"/>
                                    <w:left w:val="none" w:sz="0" w:space="0" w:color="auto"/>
                                    <w:bottom w:val="none" w:sz="0" w:space="0" w:color="auto"/>
                                    <w:right w:val="none" w:sz="0" w:space="0" w:color="auto"/>
                                  </w:divBdr>
                                  <w:divsChild>
                                    <w:div w:id="160659182">
                                      <w:marLeft w:val="0"/>
                                      <w:marRight w:val="0"/>
                                      <w:marTop w:val="0"/>
                                      <w:marBottom w:val="0"/>
                                      <w:divBdr>
                                        <w:top w:val="none" w:sz="0" w:space="0" w:color="auto"/>
                                        <w:left w:val="none" w:sz="0" w:space="0" w:color="auto"/>
                                        <w:bottom w:val="none" w:sz="0" w:space="0" w:color="auto"/>
                                        <w:right w:val="none" w:sz="0" w:space="0" w:color="auto"/>
                                      </w:divBdr>
                                      <w:divsChild>
                                        <w:div w:id="289409221">
                                          <w:marLeft w:val="0"/>
                                          <w:marRight w:val="0"/>
                                          <w:marTop w:val="0"/>
                                          <w:marBottom w:val="0"/>
                                          <w:divBdr>
                                            <w:top w:val="none" w:sz="0" w:space="0" w:color="auto"/>
                                            <w:left w:val="none" w:sz="0" w:space="0" w:color="auto"/>
                                            <w:bottom w:val="none" w:sz="0" w:space="0" w:color="auto"/>
                                            <w:right w:val="none" w:sz="0" w:space="0" w:color="auto"/>
                                          </w:divBdr>
                                          <w:divsChild>
                                            <w:div w:id="640230593">
                                              <w:marLeft w:val="0"/>
                                              <w:marRight w:val="0"/>
                                              <w:marTop w:val="0"/>
                                              <w:marBottom w:val="31"/>
                                              <w:divBdr>
                                                <w:top w:val="none" w:sz="0" w:space="0" w:color="auto"/>
                                                <w:left w:val="none" w:sz="0" w:space="0" w:color="auto"/>
                                                <w:bottom w:val="none" w:sz="0" w:space="0" w:color="auto"/>
                                                <w:right w:val="none" w:sz="0" w:space="0" w:color="auto"/>
                                              </w:divBdr>
                                            </w:div>
                                            <w:div w:id="412943834">
                                              <w:marLeft w:val="0"/>
                                              <w:marRight w:val="0"/>
                                              <w:marTop w:val="2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5999469">
      <w:bodyDiv w:val="1"/>
      <w:marLeft w:val="0"/>
      <w:marRight w:val="0"/>
      <w:marTop w:val="0"/>
      <w:marBottom w:val="0"/>
      <w:divBdr>
        <w:top w:val="none" w:sz="0" w:space="0" w:color="auto"/>
        <w:left w:val="none" w:sz="0" w:space="0" w:color="auto"/>
        <w:bottom w:val="none" w:sz="0" w:space="0" w:color="auto"/>
        <w:right w:val="none" w:sz="0" w:space="0" w:color="auto"/>
      </w:divBdr>
      <w:divsChild>
        <w:div w:id="1117259737">
          <w:marLeft w:val="0"/>
          <w:marRight w:val="0"/>
          <w:marTop w:val="0"/>
          <w:marBottom w:val="0"/>
          <w:divBdr>
            <w:top w:val="none" w:sz="0" w:space="0" w:color="auto"/>
            <w:left w:val="none" w:sz="0" w:space="0" w:color="auto"/>
            <w:bottom w:val="none" w:sz="0" w:space="0" w:color="auto"/>
            <w:right w:val="none" w:sz="0" w:space="0" w:color="auto"/>
          </w:divBdr>
          <w:divsChild>
            <w:div w:id="15028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80233">
      <w:bodyDiv w:val="1"/>
      <w:marLeft w:val="0"/>
      <w:marRight w:val="0"/>
      <w:marTop w:val="0"/>
      <w:marBottom w:val="0"/>
      <w:divBdr>
        <w:top w:val="none" w:sz="0" w:space="0" w:color="auto"/>
        <w:left w:val="none" w:sz="0" w:space="0" w:color="auto"/>
        <w:bottom w:val="none" w:sz="0" w:space="0" w:color="auto"/>
        <w:right w:val="none" w:sz="0" w:space="0" w:color="auto"/>
      </w:divBdr>
      <w:divsChild>
        <w:div w:id="1347442625">
          <w:marLeft w:val="0"/>
          <w:marRight w:val="0"/>
          <w:marTop w:val="0"/>
          <w:marBottom w:val="0"/>
          <w:divBdr>
            <w:top w:val="none" w:sz="0" w:space="0" w:color="auto"/>
            <w:left w:val="none" w:sz="0" w:space="0" w:color="auto"/>
            <w:bottom w:val="none" w:sz="0" w:space="0" w:color="auto"/>
            <w:right w:val="none" w:sz="0" w:space="0" w:color="auto"/>
          </w:divBdr>
          <w:divsChild>
            <w:div w:id="184682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889733">
      <w:bodyDiv w:val="1"/>
      <w:marLeft w:val="0"/>
      <w:marRight w:val="0"/>
      <w:marTop w:val="0"/>
      <w:marBottom w:val="0"/>
      <w:divBdr>
        <w:top w:val="none" w:sz="0" w:space="0" w:color="auto"/>
        <w:left w:val="none" w:sz="0" w:space="0" w:color="auto"/>
        <w:bottom w:val="none" w:sz="0" w:space="0" w:color="auto"/>
        <w:right w:val="none" w:sz="0" w:space="0" w:color="auto"/>
      </w:divBdr>
      <w:divsChild>
        <w:div w:id="1507206392">
          <w:marLeft w:val="0"/>
          <w:marRight w:val="0"/>
          <w:marTop w:val="0"/>
          <w:marBottom w:val="0"/>
          <w:divBdr>
            <w:top w:val="none" w:sz="0" w:space="0" w:color="auto"/>
            <w:left w:val="none" w:sz="0" w:space="0" w:color="auto"/>
            <w:bottom w:val="none" w:sz="0" w:space="0" w:color="auto"/>
            <w:right w:val="none" w:sz="0" w:space="0" w:color="auto"/>
          </w:divBdr>
          <w:divsChild>
            <w:div w:id="1521890730">
              <w:marLeft w:val="0"/>
              <w:marRight w:val="0"/>
              <w:marTop w:val="0"/>
              <w:marBottom w:val="0"/>
              <w:divBdr>
                <w:top w:val="none" w:sz="0" w:space="0" w:color="auto"/>
                <w:left w:val="none" w:sz="0" w:space="0" w:color="auto"/>
                <w:bottom w:val="none" w:sz="0" w:space="0" w:color="auto"/>
                <w:right w:val="none" w:sz="0" w:space="0" w:color="auto"/>
              </w:divBdr>
              <w:divsChild>
                <w:div w:id="1350109674">
                  <w:marLeft w:val="0"/>
                  <w:marRight w:val="0"/>
                  <w:marTop w:val="0"/>
                  <w:marBottom w:val="0"/>
                  <w:divBdr>
                    <w:top w:val="none" w:sz="0" w:space="0" w:color="auto"/>
                    <w:left w:val="none" w:sz="0" w:space="0" w:color="auto"/>
                    <w:bottom w:val="none" w:sz="0" w:space="0" w:color="auto"/>
                    <w:right w:val="none" w:sz="0" w:space="0" w:color="auto"/>
                  </w:divBdr>
                  <w:divsChild>
                    <w:div w:id="382171316">
                      <w:marLeft w:val="0"/>
                      <w:marRight w:val="0"/>
                      <w:marTop w:val="0"/>
                      <w:marBottom w:val="0"/>
                      <w:divBdr>
                        <w:top w:val="none" w:sz="0" w:space="0" w:color="auto"/>
                        <w:left w:val="none" w:sz="0" w:space="0" w:color="auto"/>
                        <w:bottom w:val="none" w:sz="0" w:space="0" w:color="auto"/>
                        <w:right w:val="none" w:sz="0" w:space="0" w:color="auto"/>
                      </w:divBdr>
                      <w:divsChild>
                        <w:div w:id="621351754">
                          <w:marLeft w:val="0"/>
                          <w:marRight w:val="0"/>
                          <w:marTop w:val="0"/>
                          <w:marBottom w:val="0"/>
                          <w:divBdr>
                            <w:top w:val="none" w:sz="0" w:space="0" w:color="auto"/>
                            <w:left w:val="none" w:sz="0" w:space="0" w:color="auto"/>
                            <w:bottom w:val="none" w:sz="0" w:space="0" w:color="auto"/>
                            <w:right w:val="none" w:sz="0" w:space="0" w:color="auto"/>
                          </w:divBdr>
                        </w:div>
                        <w:div w:id="84041472">
                          <w:marLeft w:val="0"/>
                          <w:marRight w:val="0"/>
                          <w:marTop w:val="0"/>
                          <w:marBottom w:val="0"/>
                          <w:divBdr>
                            <w:top w:val="none" w:sz="0" w:space="0" w:color="auto"/>
                            <w:left w:val="none" w:sz="0" w:space="0" w:color="auto"/>
                            <w:bottom w:val="none" w:sz="0" w:space="0" w:color="auto"/>
                            <w:right w:val="none" w:sz="0" w:space="0" w:color="auto"/>
                          </w:divBdr>
                        </w:div>
                        <w:div w:id="388502428">
                          <w:marLeft w:val="240"/>
                          <w:marRight w:val="0"/>
                          <w:marTop w:val="10"/>
                          <w:marBottom w:val="0"/>
                          <w:divBdr>
                            <w:top w:val="none" w:sz="0" w:space="0" w:color="auto"/>
                            <w:left w:val="none" w:sz="0" w:space="0" w:color="auto"/>
                            <w:bottom w:val="none" w:sz="0" w:space="0" w:color="auto"/>
                            <w:right w:val="none" w:sz="0" w:space="0" w:color="auto"/>
                          </w:divBdr>
                        </w:div>
                        <w:div w:id="1639265363">
                          <w:marLeft w:val="0"/>
                          <w:marRight w:val="0"/>
                          <w:marTop w:val="104"/>
                          <w:marBottom w:val="0"/>
                          <w:divBdr>
                            <w:top w:val="none" w:sz="0" w:space="0" w:color="auto"/>
                            <w:left w:val="none" w:sz="0" w:space="0" w:color="auto"/>
                            <w:bottom w:val="none" w:sz="0" w:space="0" w:color="auto"/>
                            <w:right w:val="none" w:sz="0" w:space="0" w:color="auto"/>
                          </w:divBdr>
                        </w:div>
                        <w:div w:id="1720087484">
                          <w:marLeft w:val="0"/>
                          <w:marRight w:val="0"/>
                          <w:marTop w:val="2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991812">
      <w:bodyDiv w:val="1"/>
      <w:marLeft w:val="0"/>
      <w:marRight w:val="0"/>
      <w:marTop w:val="0"/>
      <w:marBottom w:val="0"/>
      <w:divBdr>
        <w:top w:val="none" w:sz="0" w:space="0" w:color="auto"/>
        <w:left w:val="none" w:sz="0" w:space="0" w:color="auto"/>
        <w:bottom w:val="none" w:sz="0" w:space="0" w:color="auto"/>
        <w:right w:val="none" w:sz="0" w:space="0" w:color="auto"/>
      </w:divBdr>
      <w:divsChild>
        <w:div w:id="58944152">
          <w:marLeft w:val="0"/>
          <w:marRight w:val="0"/>
          <w:marTop w:val="0"/>
          <w:marBottom w:val="0"/>
          <w:divBdr>
            <w:top w:val="none" w:sz="0" w:space="0" w:color="auto"/>
            <w:left w:val="none" w:sz="0" w:space="0" w:color="auto"/>
            <w:bottom w:val="none" w:sz="0" w:space="0" w:color="auto"/>
            <w:right w:val="none" w:sz="0" w:space="0" w:color="auto"/>
          </w:divBdr>
          <w:divsChild>
            <w:div w:id="210921926">
              <w:marLeft w:val="0"/>
              <w:marRight w:val="0"/>
              <w:marTop w:val="0"/>
              <w:marBottom w:val="0"/>
              <w:divBdr>
                <w:top w:val="none" w:sz="0" w:space="0" w:color="auto"/>
                <w:left w:val="none" w:sz="0" w:space="0" w:color="auto"/>
                <w:bottom w:val="none" w:sz="0" w:space="0" w:color="auto"/>
                <w:right w:val="none" w:sz="0" w:space="0" w:color="auto"/>
              </w:divBdr>
              <w:divsChild>
                <w:div w:id="1381052093">
                  <w:marLeft w:val="0"/>
                  <w:marRight w:val="0"/>
                  <w:marTop w:val="0"/>
                  <w:marBottom w:val="0"/>
                  <w:divBdr>
                    <w:top w:val="none" w:sz="0" w:space="0" w:color="auto"/>
                    <w:left w:val="none" w:sz="0" w:space="0" w:color="auto"/>
                    <w:bottom w:val="none" w:sz="0" w:space="0" w:color="auto"/>
                    <w:right w:val="none" w:sz="0" w:space="0" w:color="auto"/>
                  </w:divBdr>
                  <w:divsChild>
                    <w:div w:id="520945749">
                      <w:marLeft w:val="0"/>
                      <w:marRight w:val="0"/>
                      <w:marTop w:val="0"/>
                      <w:marBottom w:val="0"/>
                      <w:divBdr>
                        <w:top w:val="none" w:sz="0" w:space="0" w:color="auto"/>
                        <w:left w:val="none" w:sz="0" w:space="0" w:color="auto"/>
                        <w:bottom w:val="none" w:sz="0" w:space="0" w:color="auto"/>
                        <w:right w:val="none" w:sz="0" w:space="0" w:color="auto"/>
                      </w:divBdr>
                      <w:divsChild>
                        <w:div w:id="186130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3335643">
      <w:bodyDiv w:val="1"/>
      <w:marLeft w:val="0"/>
      <w:marRight w:val="0"/>
      <w:marTop w:val="0"/>
      <w:marBottom w:val="0"/>
      <w:divBdr>
        <w:top w:val="none" w:sz="0" w:space="0" w:color="auto"/>
        <w:left w:val="none" w:sz="0" w:space="0" w:color="auto"/>
        <w:bottom w:val="none" w:sz="0" w:space="0" w:color="auto"/>
        <w:right w:val="none" w:sz="0" w:space="0" w:color="auto"/>
      </w:divBdr>
      <w:divsChild>
        <w:div w:id="447746799">
          <w:marLeft w:val="0"/>
          <w:marRight w:val="0"/>
          <w:marTop w:val="0"/>
          <w:marBottom w:val="0"/>
          <w:divBdr>
            <w:top w:val="none" w:sz="0" w:space="0" w:color="auto"/>
            <w:left w:val="none" w:sz="0" w:space="0" w:color="auto"/>
            <w:bottom w:val="none" w:sz="0" w:space="0" w:color="auto"/>
            <w:right w:val="none" w:sz="0" w:space="0" w:color="auto"/>
          </w:divBdr>
          <w:divsChild>
            <w:div w:id="439765865">
              <w:marLeft w:val="0"/>
              <w:marRight w:val="0"/>
              <w:marTop w:val="0"/>
              <w:marBottom w:val="0"/>
              <w:divBdr>
                <w:top w:val="none" w:sz="0" w:space="0" w:color="auto"/>
                <w:left w:val="none" w:sz="0" w:space="0" w:color="auto"/>
                <w:bottom w:val="none" w:sz="0" w:space="0" w:color="auto"/>
                <w:right w:val="none" w:sz="0" w:space="0" w:color="auto"/>
              </w:divBdr>
              <w:divsChild>
                <w:div w:id="971206918">
                  <w:marLeft w:val="0"/>
                  <w:marRight w:val="0"/>
                  <w:marTop w:val="0"/>
                  <w:marBottom w:val="0"/>
                  <w:divBdr>
                    <w:top w:val="none" w:sz="0" w:space="0" w:color="auto"/>
                    <w:left w:val="none" w:sz="0" w:space="0" w:color="auto"/>
                    <w:bottom w:val="none" w:sz="0" w:space="0" w:color="auto"/>
                    <w:right w:val="none" w:sz="0" w:space="0" w:color="auto"/>
                  </w:divBdr>
                  <w:divsChild>
                    <w:div w:id="1633055820">
                      <w:marLeft w:val="0"/>
                      <w:marRight w:val="0"/>
                      <w:marTop w:val="0"/>
                      <w:marBottom w:val="0"/>
                      <w:divBdr>
                        <w:top w:val="none" w:sz="0" w:space="0" w:color="auto"/>
                        <w:left w:val="none" w:sz="0" w:space="0" w:color="auto"/>
                        <w:bottom w:val="none" w:sz="0" w:space="0" w:color="auto"/>
                        <w:right w:val="none" w:sz="0" w:space="0" w:color="auto"/>
                      </w:divBdr>
                      <w:divsChild>
                        <w:div w:id="1069572653">
                          <w:marLeft w:val="0"/>
                          <w:marRight w:val="0"/>
                          <w:marTop w:val="0"/>
                          <w:marBottom w:val="0"/>
                          <w:divBdr>
                            <w:top w:val="none" w:sz="0" w:space="0" w:color="auto"/>
                            <w:left w:val="none" w:sz="0" w:space="0" w:color="auto"/>
                            <w:bottom w:val="none" w:sz="0" w:space="0" w:color="auto"/>
                            <w:right w:val="none" w:sz="0" w:space="0" w:color="auto"/>
                          </w:divBdr>
                        </w:div>
                        <w:div w:id="2102214900">
                          <w:marLeft w:val="0"/>
                          <w:marRight w:val="0"/>
                          <w:marTop w:val="0"/>
                          <w:marBottom w:val="0"/>
                          <w:divBdr>
                            <w:top w:val="none" w:sz="0" w:space="0" w:color="auto"/>
                            <w:left w:val="none" w:sz="0" w:space="0" w:color="auto"/>
                            <w:bottom w:val="none" w:sz="0" w:space="0" w:color="auto"/>
                            <w:right w:val="none" w:sz="0" w:space="0" w:color="auto"/>
                          </w:divBdr>
                        </w:div>
                        <w:div w:id="1837840539">
                          <w:marLeft w:val="240"/>
                          <w:marRight w:val="0"/>
                          <w:marTop w:val="10"/>
                          <w:marBottom w:val="0"/>
                          <w:divBdr>
                            <w:top w:val="none" w:sz="0" w:space="0" w:color="auto"/>
                            <w:left w:val="none" w:sz="0" w:space="0" w:color="auto"/>
                            <w:bottom w:val="none" w:sz="0" w:space="0" w:color="auto"/>
                            <w:right w:val="none" w:sz="0" w:space="0" w:color="auto"/>
                          </w:divBdr>
                        </w:div>
                        <w:div w:id="811753057">
                          <w:marLeft w:val="0"/>
                          <w:marRight w:val="0"/>
                          <w:marTop w:val="104"/>
                          <w:marBottom w:val="0"/>
                          <w:divBdr>
                            <w:top w:val="none" w:sz="0" w:space="0" w:color="auto"/>
                            <w:left w:val="none" w:sz="0" w:space="0" w:color="auto"/>
                            <w:bottom w:val="none" w:sz="0" w:space="0" w:color="auto"/>
                            <w:right w:val="none" w:sz="0" w:space="0" w:color="auto"/>
                          </w:divBdr>
                        </w:div>
                        <w:div w:id="1622875831">
                          <w:marLeft w:val="0"/>
                          <w:marRight w:val="0"/>
                          <w:marTop w:val="2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389850">
      <w:bodyDiv w:val="1"/>
      <w:marLeft w:val="0"/>
      <w:marRight w:val="0"/>
      <w:marTop w:val="0"/>
      <w:marBottom w:val="0"/>
      <w:divBdr>
        <w:top w:val="none" w:sz="0" w:space="0" w:color="auto"/>
        <w:left w:val="none" w:sz="0" w:space="0" w:color="auto"/>
        <w:bottom w:val="none" w:sz="0" w:space="0" w:color="auto"/>
        <w:right w:val="none" w:sz="0" w:space="0" w:color="auto"/>
      </w:divBdr>
      <w:divsChild>
        <w:div w:id="2082411281">
          <w:marLeft w:val="0"/>
          <w:marRight w:val="0"/>
          <w:marTop w:val="0"/>
          <w:marBottom w:val="0"/>
          <w:divBdr>
            <w:top w:val="none" w:sz="0" w:space="0" w:color="auto"/>
            <w:left w:val="none" w:sz="0" w:space="0" w:color="auto"/>
            <w:bottom w:val="none" w:sz="0" w:space="0" w:color="auto"/>
            <w:right w:val="none" w:sz="0" w:space="0" w:color="auto"/>
          </w:divBdr>
          <w:divsChild>
            <w:div w:id="733237437">
              <w:marLeft w:val="0"/>
              <w:marRight w:val="0"/>
              <w:marTop w:val="0"/>
              <w:marBottom w:val="0"/>
              <w:divBdr>
                <w:top w:val="none" w:sz="0" w:space="0" w:color="auto"/>
                <w:left w:val="none" w:sz="0" w:space="0" w:color="auto"/>
                <w:bottom w:val="none" w:sz="0" w:space="0" w:color="auto"/>
                <w:right w:val="none" w:sz="0" w:space="0" w:color="auto"/>
              </w:divBdr>
              <w:divsChild>
                <w:div w:id="1902709795">
                  <w:marLeft w:val="0"/>
                  <w:marRight w:val="0"/>
                  <w:marTop w:val="0"/>
                  <w:marBottom w:val="0"/>
                  <w:divBdr>
                    <w:top w:val="none" w:sz="0" w:space="0" w:color="auto"/>
                    <w:left w:val="none" w:sz="0" w:space="0" w:color="auto"/>
                    <w:bottom w:val="none" w:sz="0" w:space="0" w:color="auto"/>
                    <w:right w:val="none" w:sz="0" w:space="0" w:color="auto"/>
                  </w:divBdr>
                  <w:divsChild>
                    <w:div w:id="1356229342">
                      <w:marLeft w:val="0"/>
                      <w:marRight w:val="0"/>
                      <w:marTop w:val="0"/>
                      <w:marBottom w:val="0"/>
                      <w:divBdr>
                        <w:top w:val="none" w:sz="0" w:space="0" w:color="auto"/>
                        <w:left w:val="none" w:sz="0" w:space="0" w:color="auto"/>
                        <w:bottom w:val="none" w:sz="0" w:space="0" w:color="auto"/>
                        <w:right w:val="none" w:sz="0" w:space="0" w:color="auto"/>
                      </w:divBdr>
                      <w:divsChild>
                        <w:div w:id="1041787286">
                          <w:marLeft w:val="0"/>
                          <w:marRight w:val="0"/>
                          <w:marTop w:val="0"/>
                          <w:marBottom w:val="0"/>
                          <w:divBdr>
                            <w:top w:val="none" w:sz="0" w:space="0" w:color="auto"/>
                            <w:left w:val="none" w:sz="0" w:space="0" w:color="auto"/>
                            <w:bottom w:val="none" w:sz="0" w:space="0" w:color="auto"/>
                            <w:right w:val="none" w:sz="0" w:space="0" w:color="auto"/>
                          </w:divBdr>
                          <w:divsChild>
                            <w:div w:id="975794229">
                              <w:marLeft w:val="0"/>
                              <w:marRight w:val="0"/>
                              <w:marTop w:val="0"/>
                              <w:marBottom w:val="0"/>
                              <w:divBdr>
                                <w:top w:val="none" w:sz="0" w:space="0" w:color="auto"/>
                                <w:left w:val="none" w:sz="0" w:space="0" w:color="auto"/>
                                <w:bottom w:val="none" w:sz="0" w:space="0" w:color="auto"/>
                                <w:right w:val="none" w:sz="0" w:space="0" w:color="auto"/>
                              </w:divBdr>
                              <w:divsChild>
                                <w:div w:id="1337031533">
                                  <w:marLeft w:val="0"/>
                                  <w:marRight w:val="0"/>
                                  <w:marTop w:val="0"/>
                                  <w:marBottom w:val="0"/>
                                  <w:divBdr>
                                    <w:top w:val="none" w:sz="0" w:space="0" w:color="auto"/>
                                    <w:left w:val="none" w:sz="0" w:space="0" w:color="auto"/>
                                    <w:bottom w:val="none" w:sz="0" w:space="0" w:color="auto"/>
                                    <w:right w:val="none" w:sz="0" w:space="0" w:color="auto"/>
                                  </w:divBdr>
                                  <w:divsChild>
                                    <w:div w:id="1708795598">
                                      <w:marLeft w:val="0"/>
                                      <w:marRight w:val="0"/>
                                      <w:marTop w:val="0"/>
                                      <w:marBottom w:val="0"/>
                                      <w:divBdr>
                                        <w:top w:val="none" w:sz="0" w:space="0" w:color="auto"/>
                                        <w:left w:val="none" w:sz="0" w:space="0" w:color="auto"/>
                                        <w:bottom w:val="none" w:sz="0" w:space="0" w:color="auto"/>
                                        <w:right w:val="none" w:sz="0" w:space="0" w:color="auto"/>
                                      </w:divBdr>
                                      <w:divsChild>
                                        <w:div w:id="157215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044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chlearning.com/article/8354" TargetMode="External"/><Relationship Id="rId13" Type="http://schemas.openxmlformats.org/officeDocument/2006/relationships/hyperlink" Target="http://grants.ocde.us/Teacher_Classroom_Grants.htm" TargetMode="External"/><Relationship Id="rId18" Type="http://schemas.openxmlformats.org/officeDocument/2006/relationships/hyperlink" Target="https://webmail.marianuniversity.edu/OWA/redir.aspx?C=3d49354e143245f6b36e69f71866c066&amp;URL=http%3a%2f%2fstepbystepfundraising.com%2f20-free-grant-writing-resources-non-profit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wemta.org/awards/scholarships_grants.cfm" TargetMode="External"/><Relationship Id="rId7" Type="http://schemas.openxmlformats.org/officeDocument/2006/relationships/hyperlink" Target="mailto:lmolig65@marianuniversity.edu" TargetMode="External"/><Relationship Id="rId12" Type="http://schemas.openxmlformats.org/officeDocument/2006/relationships/hyperlink" Target="http://school.discoveryeducation.com/schrockguide/business/grants.html" TargetMode="External"/><Relationship Id="rId17" Type="http://schemas.openxmlformats.org/officeDocument/2006/relationships/hyperlink" Target="https://webmail.marianuniversity.edu/OWA/redir.aspx?C=3d49354e143245f6b36e69f71866c066&amp;URL=http%3a%2f%2fwww.tierneybrothers.com%2fcontest%2fschedules.s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eafoundation.org/pages/educators/grant-programs/" TargetMode="External"/><Relationship Id="rId20" Type="http://schemas.openxmlformats.org/officeDocument/2006/relationships/hyperlink" Target="https://webmail.marianuniversity.edu/OWA/redir.aspx?C=3d49354e143245f6b36e69f71866c066&amp;URL=http%3a%2f%2fwww.wisagclassroom.org%2fteachers%2fteacherminigrants.php" TargetMode="External"/><Relationship Id="rId1" Type="http://schemas.openxmlformats.org/officeDocument/2006/relationships/customXml" Target="../customXml/item1.xml"/><Relationship Id="rId6" Type="http://schemas.openxmlformats.org/officeDocument/2006/relationships/hyperlink" Target="http://online2.marianuniversity.edu/" TargetMode="External"/><Relationship Id="rId11" Type="http://schemas.openxmlformats.org/officeDocument/2006/relationships/hyperlink" Target="http://www.schoolgrants.org/Links/grant_writing.htm" TargetMode="External"/><Relationship Id="rId24" Type="http://schemas.openxmlformats.org/officeDocument/2006/relationships/hyperlink" Target="http://stepbystepfundraising.com/secrets-from-a-grant-reviewer/" TargetMode="External"/><Relationship Id="rId5" Type="http://schemas.openxmlformats.org/officeDocument/2006/relationships/webSettings" Target="webSettings.xml"/><Relationship Id="rId15" Type="http://schemas.openxmlformats.org/officeDocument/2006/relationships/hyperlink" Target="https://webmail.marianuniversity.edu/OWA/redir.aspx?C=3d49354e143245f6b36e69f71866c066&amp;URL=http%3a%2f%2fwww.educationworld.com%2fa_admin%2farchives%2fgrants.shtml" TargetMode="External"/><Relationship Id="rId23" Type="http://schemas.openxmlformats.org/officeDocument/2006/relationships/hyperlink" Target="http://www.giftedhandswriting.com/node/267" TargetMode="External"/><Relationship Id="rId10" Type="http://schemas.openxmlformats.org/officeDocument/2006/relationships/hyperlink" Target="http://www.grantwrangler.com/" TargetMode="External"/><Relationship Id="rId19" Type="http://schemas.openxmlformats.org/officeDocument/2006/relationships/hyperlink" Target="http://www.weareteachers.com/about/apply-for-grant" TargetMode="External"/><Relationship Id="rId4" Type="http://schemas.openxmlformats.org/officeDocument/2006/relationships/settings" Target="settings.xml"/><Relationship Id="rId9" Type="http://schemas.openxmlformats.org/officeDocument/2006/relationships/hyperlink" Target="https://webmail.marianuniversity.edu/OWA/redir.aspx?C=3d49354e143245f6b36e69f71866c066&amp;URL=http%3a%2f%2fgrantsalert.com%2f" TargetMode="External"/><Relationship Id="rId14" Type="http://schemas.openxmlformats.org/officeDocument/2006/relationships/hyperlink" Target="http://www.teacherscount.org/teacher/grants.shtml" TargetMode="External"/><Relationship Id="rId22" Type="http://schemas.openxmlformats.org/officeDocument/2006/relationships/hyperlink" Target="http://www.suite101.com/content/grant-writing-for-beginners-a2904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776DB-FE3B-437B-B98F-C98177F2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2612</Words>
  <Characters>18053</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
    </vt:vector>
  </TitlesOfParts>
  <Company>Marian College</Company>
  <LinksUpToDate>false</LinksUpToDate>
  <CharactersWithSpaces>20624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CErickson</dc:creator>
  <cp:keywords/>
  <dc:description/>
  <cp:lastModifiedBy>amichlowski</cp:lastModifiedBy>
  <cp:revision>11</cp:revision>
  <cp:lastPrinted>2008-09-10T21:19:00Z</cp:lastPrinted>
  <dcterms:created xsi:type="dcterms:W3CDTF">2010-11-24T05:21:00Z</dcterms:created>
  <dcterms:modified xsi:type="dcterms:W3CDTF">2010-12-30T01:12:00Z</dcterms:modified>
</cp:coreProperties>
</file>